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202AF3">
        <w:rPr>
          <w:rFonts w:ascii="Arial" w:hAnsi="Arial" w:cs="Arial"/>
          <w:b/>
          <w:lang w:val="en-GB"/>
        </w:rPr>
        <w:t>1</w:t>
      </w:r>
      <w:r w:rsidR="00517FEA">
        <w:rPr>
          <w:rFonts w:ascii="Arial" w:hAnsi="Arial" w:cs="Arial"/>
          <w:b/>
          <w:lang w:val="en-GB"/>
        </w:rPr>
        <w:t>1</w:t>
      </w:r>
      <w:r w:rsidR="000456BD">
        <w:rPr>
          <w:rFonts w:ascii="Arial" w:hAnsi="Arial" w:cs="Arial"/>
          <w:b/>
          <w:lang w:val="en-GB"/>
        </w:rPr>
        <w:t xml:space="preserve">th </w:t>
      </w:r>
      <w:r w:rsidR="00517FEA">
        <w:rPr>
          <w:rFonts w:ascii="Arial" w:hAnsi="Arial" w:cs="Arial"/>
          <w:b/>
          <w:lang w:val="en-GB"/>
        </w:rPr>
        <w:t>February</w:t>
      </w:r>
      <w:r w:rsidR="000456BD">
        <w:rPr>
          <w:rFonts w:ascii="Arial" w:hAnsi="Arial" w:cs="Arial"/>
          <w:b/>
          <w:lang w:val="en-GB"/>
        </w:rPr>
        <w:t xml:space="preserve"> 2016</w:t>
      </w:r>
      <w:r>
        <w:rPr>
          <w:rFonts w:ascii="Arial" w:hAnsi="Arial" w:cs="Arial"/>
          <w:b/>
          <w:lang w:val="en-GB"/>
        </w:rPr>
        <w:t xml:space="preserve"> at 7.</w:t>
      </w:r>
      <w:r w:rsidR="00993319">
        <w:rPr>
          <w:rFonts w:ascii="Arial" w:hAnsi="Arial" w:cs="Arial"/>
          <w:b/>
          <w:lang w:val="en-GB"/>
        </w:rPr>
        <w:t>00</w:t>
      </w:r>
      <w:r>
        <w:rPr>
          <w:rFonts w:ascii="Arial" w:hAnsi="Arial" w:cs="Arial"/>
          <w:b/>
          <w:lang w:val="en-GB"/>
        </w:rPr>
        <w:t xml:space="preserve"> p.m. in </w:t>
      </w:r>
      <w:r w:rsidR="00017E4D">
        <w:rPr>
          <w:rFonts w:ascii="Arial" w:hAnsi="Arial" w:cs="Arial"/>
          <w:b/>
          <w:lang w:val="en-GB"/>
        </w:rPr>
        <w:t xml:space="preserve">St Martins </w:t>
      </w:r>
      <w:r>
        <w:rPr>
          <w:rFonts w:ascii="Arial" w:hAnsi="Arial" w:cs="Arial"/>
          <w:b/>
          <w:lang w:val="en-GB"/>
        </w:rPr>
        <w:t>Community Centre</w:t>
      </w:r>
      <w:r w:rsidR="00017E4D">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834F65"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s</w:t>
      </w:r>
      <w:r w:rsidR="00834F65">
        <w:rPr>
          <w:rFonts w:ascii="Arial" w:hAnsi="Arial" w:cs="Arial"/>
          <w:lang w:val="en-GB"/>
        </w:rPr>
        <w:t xml:space="preserve"> I. Constable, </w:t>
      </w:r>
      <w:r w:rsidR="000456BD">
        <w:rPr>
          <w:rFonts w:ascii="Arial" w:hAnsi="Arial" w:cs="Arial"/>
          <w:lang w:val="en-GB"/>
        </w:rPr>
        <w:t xml:space="preserve">G. Fryer, </w:t>
      </w:r>
      <w:r w:rsidR="00993319">
        <w:rPr>
          <w:rFonts w:ascii="Arial" w:hAnsi="Arial" w:cs="Arial"/>
          <w:lang w:val="en-GB"/>
        </w:rPr>
        <w:t xml:space="preserve">N. Graham, </w:t>
      </w:r>
      <w:r w:rsidR="00017E4D">
        <w:rPr>
          <w:rFonts w:ascii="Arial" w:hAnsi="Arial" w:cs="Arial"/>
          <w:lang w:val="en-GB"/>
        </w:rPr>
        <w:t xml:space="preserve">M. Hayball, </w:t>
      </w:r>
      <w:r w:rsidR="00DE2CEA">
        <w:rPr>
          <w:rFonts w:ascii="Arial" w:hAnsi="Arial" w:cs="Arial"/>
          <w:lang w:val="en-GB"/>
        </w:rPr>
        <w:t xml:space="preserve">B. Herbert, </w:t>
      </w:r>
      <w:r w:rsidR="008E1721">
        <w:rPr>
          <w:rFonts w:ascii="Arial" w:hAnsi="Arial" w:cs="Arial"/>
          <w:lang w:val="en-GB"/>
        </w:rPr>
        <w:t xml:space="preserve">J. Hoos, </w:t>
      </w:r>
    </w:p>
    <w:p w:rsidR="00834F65" w:rsidRDefault="00834F65" w:rsidP="008174B0">
      <w:pPr>
        <w:tabs>
          <w:tab w:val="left" w:pos="1560"/>
        </w:tabs>
        <w:rPr>
          <w:rFonts w:ascii="Arial" w:hAnsi="Arial" w:cs="Arial"/>
          <w:lang w:val="en-GB"/>
        </w:rPr>
      </w:pPr>
      <w:r>
        <w:rPr>
          <w:rFonts w:ascii="Arial" w:hAnsi="Arial" w:cs="Arial"/>
          <w:lang w:val="en-GB"/>
        </w:rPr>
        <w:tab/>
        <w:t xml:space="preserve">D. Laing, </w:t>
      </w:r>
      <w:r w:rsidR="000456BD">
        <w:rPr>
          <w:rFonts w:ascii="Arial" w:hAnsi="Arial" w:cs="Arial"/>
          <w:lang w:val="en-GB"/>
        </w:rPr>
        <w:t xml:space="preserve">B. Latham, </w:t>
      </w:r>
      <w:r w:rsidR="00DE2CEA">
        <w:rPr>
          <w:rFonts w:ascii="Arial" w:hAnsi="Arial" w:cs="Arial"/>
          <w:lang w:val="en-GB"/>
        </w:rPr>
        <w:t xml:space="preserve">G. Pennington, </w:t>
      </w:r>
      <w:r w:rsidR="007B14B5">
        <w:rPr>
          <w:rFonts w:ascii="Arial" w:hAnsi="Arial" w:cs="Arial"/>
          <w:lang w:val="en-GB"/>
        </w:rPr>
        <w:t xml:space="preserve">L. A. Roberts, </w:t>
      </w:r>
      <w:r w:rsidR="00202AF3">
        <w:rPr>
          <w:rFonts w:ascii="Arial" w:hAnsi="Arial" w:cs="Arial"/>
          <w:lang w:val="en-GB"/>
        </w:rPr>
        <w:t xml:space="preserve">J. Sands, </w:t>
      </w:r>
      <w:r w:rsidR="005836EA">
        <w:rPr>
          <w:rFonts w:ascii="Arial" w:hAnsi="Arial" w:cs="Arial"/>
          <w:lang w:val="en-GB"/>
        </w:rPr>
        <w:t>S. Schofield</w:t>
      </w:r>
      <w:r w:rsidR="007B14B5">
        <w:rPr>
          <w:rFonts w:ascii="Arial" w:hAnsi="Arial" w:cs="Arial"/>
          <w:lang w:val="en-GB"/>
        </w:rPr>
        <w:t xml:space="preserve"> </w:t>
      </w:r>
    </w:p>
    <w:p w:rsidR="005836EA" w:rsidRPr="004134C5" w:rsidRDefault="00834F65" w:rsidP="008174B0">
      <w:pPr>
        <w:tabs>
          <w:tab w:val="left" w:pos="1560"/>
        </w:tabs>
        <w:rPr>
          <w:rFonts w:ascii="Arial" w:hAnsi="Arial" w:cs="Arial"/>
          <w:lang w:val="en-GB"/>
        </w:rPr>
      </w:pPr>
      <w:r>
        <w:rPr>
          <w:rFonts w:ascii="Arial" w:hAnsi="Arial" w:cs="Arial"/>
          <w:lang w:val="en-GB"/>
        </w:rPr>
        <w:tab/>
      </w:r>
      <w:proofErr w:type="gramStart"/>
      <w:r w:rsidR="007B14B5">
        <w:rPr>
          <w:rFonts w:ascii="Arial" w:hAnsi="Arial" w:cs="Arial"/>
          <w:lang w:val="en-GB"/>
        </w:rPr>
        <w:t>and</w:t>
      </w:r>
      <w:proofErr w:type="gramEnd"/>
      <w:r w:rsidR="007B14B5">
        <w:rPr>
          <w:rFonts w:ascii="Arial" w:hAnsi="Arial" w:cs="Arial"/>
          <w:lang w:val="en-GB"/>
        </w:rPr>
        <w:t xml:space="preserve"> J. Stevens</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0456BD">
        <w:rPr>
          <w:rStyle w:val="Strong"/>
          <w:rFonts w:ascii="Arial" w:hAnsi="Arial" w:cs="Arial"/>
          <w:b w:val="0"/>
        </w:rPr>
        <w:t xml:space="preserve">Shropshire Councillor Steve Davenport, </w:t>
      </w:r>
      <w:r w:rsidR="00517FEA">
        <w:rPr>
          <w:rStyle w:val="Strong"/>
          <w:rFonts w:ascii="Arial" w:hAnsi="Arial" w:cs="Arial"/>
          <w:b w:val="0"/>
        </w:rPr>
        <w:t xml:space="preserve">one </w:t>
      </w:r>
      <w:r w:rsidR="000456BD">
        <w:rPr>
          <w:rStyle w:val="Strong"/>
          <w:rFonts w:ascii="Arial" w:hAnsi="Arial" w:cs="Arial"/>
          <w:b w:val="0"/>
        </w:rPr>
        <w:t xml:space="preserve">Member of the public and </w:t>
      </w:r>
      <w:r w:rsidR="008E1721">
        <w:rPr>
          <w:rStyle w:val="Strong"/>
          <w:rFonts w:ascii="Arial" w:hAnsi="Arial" w:cs="Arial"/>
          <w:b w:val="0"/>
        </w:rPr>
        <w:t>t</w:t>
      </w:r>
      <w:r>
        <w:rPr>
          <w:rStyle w:val="Strong"/>
          <w:rFonts w:ascii="Arial" w:hAnsi="Arial" w:cs="Arial"/>
          <w:b w:val="0"/>
        </w:rPr>
        <w:t>he Parish Clerk.</w:t>
      </w:r>
    </w:p>
    <w:p w:rsidR="00E01F7E"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202AF3" w:rsidRDefault="00202AF3" w:rsidP="007B14B5">
      <w:pPr>
        <w:rPr>
          <w:rFonts w:ascii="Arial" w:hAnsi="Arial" w:cs="Arial"/>
        </w:rPr>
      </w:pPr>
      <w:r>
        <w:rPr>
          <w:rFonts w:ascii="Arial" w:hAnsi="Arial" w:cs="Arial"/>
        </w:rPr>
        <w:t xml:space="preserve">The Chairman welcomed everyone to the meeting. </w:t>
      </w:r>
    </w:p>
    <w:p w:rsidR="00517FEA" w:rsidRDefault="00517FEA" w:rsidP="007B14B5">
      <w:pPr>
        <w:rPr>
          <w:rFonts w:ascii="Arial" w:hAnsi="Arial" w:cs="Arial"/>
        </w:rPr>
      </w:pPr>
    </w:p>
    <w:p w:rsidR="00517FEA" w:rsidRDefault="00517FEA" w:rsidP="007B14B5">
      <w:pPr>
        <w:rPr>
          <w:rFonts w:ascii="Arial" w:hAnsi="Arial" w:cs="Arial"/>
        </w:rPr>
      </w:pPr>
      <w:r>
        <w:rPr>
          <w:rFonts w:ascii="Arial" w:hAnsi="Arial" w:cs="Arial"/>
        </w:rPr>
        <w:t>The Chairman also welcomed our new Member, Irene Constable to the meeting. Irene signed her Declaration of Acceptance of Office and her Register of Interests.</w:t>
      </w:r>
    </w:p>
    <w:p w:rsidR="00517FEA" w:rsidRDefault="00517FEA" w:rsidP="007B14B5">
      <w:pPr>
        <w:rPr>
          <w:rFonts w:ascii="Arial" w:hAnsi="Arial" w:cs="Arial"/>
        </w:rPr>
      </w:pP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4536B6" w:rsidRDefault="004536B6" w:rsidP="00F42B37">
            <w:pPr>
              <w:rPr>
                <w:rFonts w:ascii="Arial" w:hAnsi="Arial" w:cs="Arial"/>
                <w:b/>
              </w:rPr>
            </w:pPr>
          </w:p>
          <w:p w:rsidR="005836EA" w:rsidRPr="005113E2" w:rsidRDefault="000456BD" w:rsidP="00517FEA">
            <w:pPr>
              <w:rPr>
                <w:rStyle w:val="Strong"/>
                <w:rFonts w:ascii="Arial" w:hAnsi="Arial" w:cs="Arial"/>
              </w:rPr>
            </w:pPr>
            <w:r>
              <w:rPr>
                <w:rFonts w:ascii="Arial" w:hAnsi="Arial" w:cs="Arial"/>
                <w:b/>
              </w:rPr>
              <w:t>0</w:t>
            </w:r>
            <w:r w:rsidR="00517FEA">
              <w:rPr>
                <w:rFonts w:ascii="Arial" w:hAnsi="Arial" w:cs="Arial"/>
                <w:b/>
              </w:rPr>
              <w:t>48</w:t>
            </w:r>
            <w:r w:rsidR="005F4AA4" w:rsidRPr="005113E2">
              <w:rPr>
                <w:rFonts w:ascii="Arial" w:hAnsi="Arial" w:cs="Arial"/>
                <w:b/>
              </w:rPr>
              <w:t>/</w:t>
            </w:r>
            <w:r>
              <w:rPr>
                <w:rFonts w:ascii="Arial" w:hAnsi="Arial" w:cs="Arial"/>
                <w:b/>
              </w:rPr>
              <w:t>0</w:t>
            </w:r>
            <w:r w:rsidR="00517FEA">
              <w:rPr>
                <w:rFonts w:ascii="Arial" w:hAnsi="Arial" w:cs="Arial"/>
                <w:b/>
              </w:rPr>
              <w:t>2</w:t>
            </w:r>
            <w:r w:rsidR="005F4AA4" w:rsidRPr="005113E2">
              <w:rPr>
                <w:rFonts w:ascii="Arial" w:hAnsi="Arial" w:cs="Arial"/>
                <w:b/>
              </w:rPr>
              <w:t>/1</w:t>
            </w:r>
            <w:r>
              <w:rPr>
                <w:rFonts w:ascii="Arial" w:hAnsi="Arial" w:cs="Arial"/>
                <w:b/>
              </w:rPr>
              <w:t>6</w:t>
            </w:r>
            <w:r w:rsidR="005F4AA4" w:rsidRPr="005113E2">
              <w:rPr>
                <w:rFonts w:ascii="Arial" w:hAnsi="Arial" w:cs="Arial"/>
                <w:b/>
              </w:rPr>
              <w:t>.C</w:t>
            </w:r>
          </w:p>
        </w:tc>
        <w:tc>
          <w:tcPr>
            <w:tcW w:w="8363" w:type="dxa"/>
            <w:tcBorders>
              <w:right w:val="single" w:sz="4" w:space="0" w:color="auto"/>
            </w:tcBorders>
          </w:tcPr>
          <w:p w:rsidR="004536B6" w:rsidRDefault="004536B6" w:rsidP="00774CBE">
            <w:pPr>
              <w:rPr>
                <w:rFonts w:ascii="Arial" w:hAnsi="Arial" w:cs="Arial"/>
                <w:b/>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517FEA" w:rsidRDefault="00517FEA" w:rsidP="000456BD">
            <w:pPr>
              <w:rPr>
                <w:rFonts w:ascii="Arial" w:hAnsi="Arial" w:cs="Arial"/>
              </w:rPr>
            </w:pPr>
            <w:r>
              <w:rPr>
                <w:rFonts w:ascii="Arial" w:hAnsi="Arial" w:cs="Arial"/>
              </w:rPr>
              <w:t>The one member of the public present did not wish to raise any questions.</w:t>
            </w:r>
          </w:p>
          <w:p w:rsidR="00517FEA" w:rsidRDefault="00517FEA" w:rsidP="000456BD">
            <w:pPr>
              <w:rPr>
                <w:rFonts w:ascii="Arial" w:hAnsi="Arial" w:cs="Arial"/>
              </w:rPr>
            </w:pPr>
          </w:p>
          <w:p w:rsidR="00517FEA" w:rsidRDefault="00517FEA" w:rsidP="000456BD">
            <w:pPr>
              <w:rPr>
                <w:rFonts w:ascii="Arial" w:hAnsi="Arial" w:cs="Arial"/>
              </w:rPr>
            </w:pPr>
            <w:r>
              <w:rPr>
                <w:rFonts w:ascii="Arial" w:hAnsi="Arial" w:cs="Arial"/>
              </w:rPr>
              <w:t xml:space="preserve">Therefore the Chairman used this slot to update Members on a recent </w:t>
            </w:r>
            <w:r w:rsidR="00690B9F">
              <w:rPr>
                <w:rFonts w:ascii="Arial" w:hAnsi="Arial" w:cs="Arial"/>
              </w:rPr>
              <w:t xml:space="preserve">Town/Parish Council </w:t>
            </w:r>
            <w:r>
              <w:rPr>
                <w:rFonts w:ascii="Arial" w:hAnsi="Arial" w:cs="Arial"/>
              </w:rPr>
              <w:t>meeting she attended at Shropshire Council</w:t>
            </w:r>
            <w:r w:rsidR="00690B9F">
              <w:rPr>
                <w:rFonts w:ascii="Arial" w:hAnsi="Arial" w:cs="Arial"/>
              </w:rPr>
              <w:t xml:space="preserve"> (SC) with their Chief Executive Clive Wright and Leader Malcolm Pate. She felt this had been a very open and honest meeting. It was established that SC legally only have to provide the following three services, Adult Care, Children Services and Waste Collection which takes up more than half their budget. With further savings required they </w:t>
            </w:r>
            <w:r w:rsidR="00834F65">
              <w:rPr>
                <w:rFonts w:ascii="Arial" w:hAnsi="Arial" w:cs="Arial"/>
              </w:rPr>
              <w:t>are</w:t>
            </w:r>
            <w:r w:rsidR="00690B9F">
              <w:rPr>
                <w:rFonts w:ascii="Arial" w:hAnsi="Arial" w:cs="Arial"/>
              </w:rPr>
              <w:t xml:space="preserve"> now looking at what services Town/Parish Councils might consider taking on, such as grass cutting, library services and swimming pools as these may disappear in the next round of cuts. This might be achieved by Town/Parish Councils clustering together to provide these services. SC would be unable to raise their Council Tax by more than 2% without a referendum. Shropshire Councillor Steve Davenport said he would raise this issue at the next Local Joint Council (LJC) meeting when Clive Wright would be in attendance.</w:t>
            </w:r>
            <w:r w:rsidR="00834F65">
              <w:rPr>
                <w:rFonts w:ascii="Arial" w:hAnsi="Arial" w:cs="Arial"/>
              </w:rPr>
              <w:t xml:space="preserve"> He added that these changes would be from 2017/18 onwards so we still have time to consider this. Agreed to put this as an agenda item at the March Meeting.</w:t>
            </w:r>
          </w:p>
          <w:p w:rsidR="0036374F" w:rsidRPr="0036374F" w:rsidRDefault="0036374F" w:rsidP="00834F65">
            <w:pPr>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Default="00F308A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Default="00FB0612" w:rsidP="004338BD">
            <w:pPr>
              <w:jc w:val="center"/>
              <w:rPr>
                <w:rStyle w:val="Strong"/>
                <w:rFonts w:ascii="Arial" w:hAnsi="Arial" w:cs="Arial"/>
                <w:b w:val="0"/>
                <w:u w:val="single"/>
              </w:rPr>
            </w:pPr>
          </w:p>
          <w:p w:rsidR="00FB0612" w:rsidRPr="00FB0612" w:rsidRDefault="00FB0612" w:rsidP="004338BD">
            <w:pPr>
              <w:jc w:val="center"/>
              <w:rPr>
                <w:rStyle w:val="Strong"/>
                <w:rFonts w:ascii="Arial" w:hAnsi="Arial" w:cs="Arial"/>
                <w:b w:val="0"/>
              </w:rPr>
            </w:pPr>
            <w:r>
              <w:rPr>
                <w:rStyle w:val="Strong"/>
                <w:rFonts w:ascii="Arial" w:hAnsi="Arial" w:cs="Arial"/>
                <w:b w:val="0"/>
              </w:rPr>
              <w:t>Parish Clerk</w:t>
            </w:r>
          </w:p>
        </w:tc>
      </w:tr>
      <w:tr w:rsidR="00E01F7E" w:rsidRPr="005F7D34" w:rsidTr="004417C3">
        <w:tc>
          <w:tcPr>
            <w:tcW w:w="1526" w:type="dxa"/>
          </w:tcPr>
          <w:p w:rsidR="00E01F7E" w:rsidRPr="0082112F" w:rsidRDefault="000456BD" w:rsidP="00834F65">
            <w:pPr>
              <w:rPr>
                <w:rStyle w:val="Strong"/>
                <w:rFonts w:ascii="Arial" w:hAnsi="Arial" w:cs="Arial"/>
              </w:rPr>
            </w:pPr>
            <w:r>
              <w:rPr>
                <w:rFonts w:ascii="Arial" w:hAnsi="Arial" w:cs="Arial"/>
                <w:b/>
              </w:rPr>
              <w:t>0</w:t>
            </w:r>
            <w:r w:rsidR="00834F65">
              <w:rPr>
                <w:rFonts w:ascii="Arial" w:hAnsi="Arial" w:cs="Arial"/>
                <w:b/>
              </w:rPr>
              <w:t>49</w:t>
            </w:r>
            <w:r w:rsidR="00E01F7E" w:rsidRPr="0082112F">
              <w:rPr>
                <w:rFonts w:ascii="Arial" w:hAnsi="Arial" w:cs="Arial"/>
                <w:b/>
              </w:rPr>
              <w:t>/</w:t>
            </w:r>
            <w:r>
              <w:rPr>
                <w:rFonts w:ascii="Arial" w:hAnsi="Arial" w:cs="Arial"/>
                <w:b/>
              </w:rPr>
              <w:t>0</w:t>
            </w:r>
            <w:r w:rsidR="00834F65">
              <w:rPr>
                <w:rFonts w:ascii="Arial" w:hAnsi="Arial" w:cs="Arial"/>
                <w:b/>
              </w:rPr>
              <w:t>2</w:t>
            </w:r>
            <w:r w:rsidR="00E01F7E" w:rsidRPr="0082112F">
              <w:rPr>
                <w:rFonts w:ascii="Arial" w:hAnsi="Arial" w:cs="Arial"/>
                <w:b/>
              </w:rPr>
              <w:t>/1</w:t>
            </w:r>
            <w:r>
              <w:rPr>
                <w:rFonts w:ascii="Arial" w:hAnsi="Arial" w:cs="Arial"/>
                <w:b/>
              </w:rPr>
              <w:t>6</w:t>
            </w:r>
            <w:r w:rsidR="00E01F7E" w:rsidRPr="0082112F">
              <w:rPr>
                <w:rFonts w:ascii="Arial" w:hAnsi="Arial" w:cs="Arial"/>
                <w:b/>
              </w:rPr>
              <w:t>.C</w:t>
            </w:r>
          </w:p>
        </w:tc>
        <w:tc>
          <w:tcPr>
            <w:tcW w:w="8363" w:type="dxa"/>
            <w:tcBorders>
              <w:right w:val="single" w:sz="4" w:space="0" w:color="auto"/>
            </w:tcBorders>
          </w:tcPr>
          <w:p w:rsidR="00E01F7E" w:rsidRPr="005F7D34" w:rsidRDefault="00E01F7E" w:rsidP="004417C3">
            <w:pPr>
              <w:rPr>
                <w:rFonts w:ascii="Arial" w:hAnsi="Arial" w:cs="Arial"/>
                <w:b/>
                <w:u w:val="single"/>
              </w:rPr>
            </w:pPr>
            <w:r w:rsidRPr="005F7D34">
              <w:rPr>
                <w:rFonts w:ascii="Arial" w:hAnsi="Arial" w:cs="Arial"/>
                <w:b/>
              </w:rPr>
              <w:t>Apologies for Absence</w:t>
            </w:r>
          </w:p>
          <w:p w:rsidR="00E01F7E" w:rsidRPr="005F7D34" w:rsidRDefault="00E01F7E" w:rsidP="004417C3">
            <w:pPr>
              <w:rPr>
                <w:rFonts w:ascii="Arial" w:hAnsi="Arial" w:cs="Arial"/>
                <w:b/>
                <w:u w:val="single"/>
              </w:rPr>
            </w:pPr>
          </w:p>
          <w:p w:rsidR="00202AF3" w:rsidRDefault="00834F65" w:rsidP="000456BD">
            <w:pPr>
              <w:rPr>
                <w:rFonts w:ascii="Arial" w:hAnsi="Arial" w:cs="Arial"/>
              </w:rPr>
            </w:pPr>
            <w:r>
              <w:rPr>
                <w:rFonts w:ascii="Arial" w:hAnsi="Arial" w:cs="Arial"/>
              </w:rPr>
              <w:t>There were no apologies given.</w:t>
            </w:r>
          </w:p>
          <w:p w:rsidR="00FD4834" w:rsidRPr="005F7D34" w:rsidRDefault="00FD4834" w:rsidP="000456BD">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CC010E" w:rsidRDefault="00CC010E" w:rsidP="004417C3">
            <w:pPr>
              <w:jc w:val="center"/>
              <w:rPr>
                <w:rStyle w:val="Strong"/>
                <w:rFonts w:ascii="Arial" w:hAnsi="Arial" w:cs="Arial"/>
                <w:b w:val="0"/>
              </w:rPr>
            </w:pPr>
          </w:p>
          <w:p w:rsidR="00CC010E" w:rsidRPr="00CC010E" w:rsidRDefault="00CC010E" w:rsidP="004417C3">
            <w:pPr>
              <w:jc w:val="center"/>
              <w:rPr>
                <w:rStyle w:val="Strong"/>
                <w:rFonts w:ascii="Arial" w:hAnsi="Arial" w:cs="Arial"/>
                <w:b w:val="0"/>
              </w:rPr>
            </w:pPr>
          </w:p>
        </w:tc>
      </w:tr>
      <w:tr w:rsidR="00E01F7E" w:rsidRPr="005F7D34" w:rsidTr="004417C3">
        <w:tc>
          <w:tcPr>
            <w:tcW w:w="1526" w:type="dxa"/>
          </w:tcPr>
          <w:p w:rsidR="00E01F7E" w:rsidRPr="007119D2" w:rsidRDefault="00FD4834" w:rsidP="00834F65">
            <w:pPr>
              <w:rPr>
                <w:rStyle w:val="Strong"/>
                <w:rFonts w:ascii="Arial" w:hAnsi="Arial" w:cs="Arial"/>
              </w:rPr>
            </w:pPr>
            <w:r>
              <w:rPr>
                <w:rFonts w:ascii="Arial" w:hAnsi="Arial" w:cs="Arial"/>
                <w:b/>
              </w:rPr>
              <w:t>0</w:t>
            </w:r>
            <w:r w:rsidR="00834F65">
              <w:rPr>
                <w:rFonts w:ascii="Arial" w:hAnsi="Arial" w:cs="Arial"/>
                <w:b/>
              </w:rPr>
              <w:t>50</w:t>
            </w:r>
            <w:r w:rsidR="00E01F7E" w:rsidRPr="007119D2">
              <w:rPr>
                <w:rFonts w:ascii="Arial" w:hAnsi="Arial" w:cs="Arial"/>
                <w:b/>
              </w:rPr>
              <w:t>/</w:t>
            </w:r>
            <w:r>
              <w:rPr>
                <w:rFonts w:ascii="Arial" w:hAnsi="Arial" w:cs="Arial"/>
                <w:b/>
              </w:rPr>
              <w:t>0</w:t>
            </w:r>
            <w:r w:rsidR="00834F65">
              <w:rPr>
                <w:rFonts w:ascii="Arial" w:hAnsi="Arial" w:cs="Arial"/>
                <w:b/>
              </w:rPr>
              <w:t>2</w:t>
            </w:r>
            <w:r w:rsidR="00E01F7E" w:rsidRPr="007119D2">
              <w:rPr>
                <w:rFonts w:ascii="Arial" w:hAnsi="Arial" w:cs="Arial"/>
                <w:b/>
              </w:rPr>
              <w:t>/1</w:t>
            </w:r>
            <w:r>
              <w:rPr>
                <w:rFonts w:ascii="Arial" w:hAnsi="Arial" w:cs="Arial"/>
                <w:b/>
              </w:rPr>
              <w:t>6</w:t>
            </w:r>
            <w:r w:rsidR="00E01F7E" w:rsidRPr="007119D2">
              <w:rPr>
                <w:rFonts w:ascii="Arial" w:hAnsi="Arial" w:cs="Arial"/>
                <w:b/>
              </w:rPr>
              <w:t>.C</w:t>
            </w:r>
          </w:p>
        </w:tc>
        <w:tc>
          <w:tcPr>
            <w:tcW w:w="8363" w:type="dxa"/>
            <w:tcBorders>
              <w:right w:val="single" w:sz="4" w:space="0" w:color="auto"/>
            </w:tcBorders>
          </w:tcPr>
          <w:p w:rsidR="00E01F7E" w:rsidRDefault="00E01F7E" w:rsidP="004417C3">
            <w:pPr>
              <w:rPr>
                <w:rFonts w:ascii="Arial" w:hAnsi="Arial" w:cs="Arial"/>
                <w:b/>
                <w:bCs/>
              </w:rPr>
            </w:pPr>
            <w:r w:rsidRPr="002A3982">
              <w:rPr>
                <w:rFonts w:ascii="Arial" w:hAnsi="Arial" w:cs="Arial"/>
                <w:b/>
                <w:bCs/>
              </w:rPr>
              <w:t>Disclosable Pecuniary Interests</w:t>
            </w:r>
          </w:p>
          <w:p w:rsidR="00990F9B" w:rsidRDefault="00990F9B" w:rsidP="004417C3">
            <w:pPr>
              <w:rPr>
                <w:rFonts w:ascii="Arial" w:hAnsi="Arial" w:cs="Arial"/>
                <w:b/>
                <w:bCs/>
              </w:rPr>
            </w:pPr>
          </w:p>
          <w:p w:rsidR="00FB0612" w:rsidRDefault="00FB0612" w:rsidP="004417C3">
            <w:pPr>
              <w:rPr>
                <w:rFonts w:ascii="Arial" w:hAnsi="Arial" w:cs="Arial"/>
                <w:b/>
              </w:rPr>
            </w:pPr>
            <w:r>
              <w:rPr>
                <w:rFonts w:ascii="Arial" w:hAnsi="Arial" w:cs="Arial"/>
              </w:rPr>
              <w:t xml:space="preserve">Cllr’s S. Schofield and J. Stevens declared a non-pecuniary interest in agenda item 057/02/16.C </w:t>
            </w:r>
            <w:r w:rsidRPr="00FB0612">
              <w:rPr>
                <w:rFonts w:ascii="Arial" w:hAnsi="Arial" w:cs="Arial"/>
              </w:rPr>
              <w:t>Precept 2016/2017</w:t>
            </w:r>
            <w:r>
              <w:rPr>
                <w:rFonts w:ascii="Arial" w:hAnsi="Arial" w:cs="Arial"/>
              </w:rPr>
              <w:t xml:space="preserve"> reference Village Life.</w:t>
            </w:r>
          </w:p>
          <w:p w:rsidR="00FB0612" w:rsidRDefault="00FB0612" w:rsidP="004417C3">
            <w:pPr>
              <w:rPr>
                <w:rFonts w:ascii="Arial" w:hAnsi="Arial" w:cs="Arial"/>
                <w:b/>
              </w:rPr>
            </w:pPr>
          </w:p>
          <w:p w:rsidR="00FB0612" w:rsidRDefault="00FB0612" w:rsidP="004417C3">
            <w:pPr>
              <w:rPr>
                <w:rFonts w:ascii="Arial" w:hAnsi="Arial" w:cs="Arial"/>
                <w:b/>
              </w:rPr>
            </w:pPr>
          </w:p>
          <w:p w:rsidR="00440C59" w:rsidRDefault="00E01F7E" w:rsidP="004417C3">
            <w:pPr>
              <w:rPr>
                <w:rFonts w:ascii="Arial" w:hAnsi="Arial" w:cs="Arial"/>
              </w:rPr>
            </w:pPr>
            <w:r w:rsidRPr="005F7D34">
              <w:rPr>
                <w:rFonts w:ascii="Arial" w:hAnsi="Arial" w:cs="Arial"/>
                <w:b/>
              </w:rPr>
              <w:t>R</w:t>
            </w:r>
            <w:r>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 xml:space="preserve">that no </w:t>
            </w:r>
            <w:r w:rsidR="00FB0612">
              <w:rPr>
                <w:rFonts w:ascii="Arial" w:hAnsi="Arial" w:cs="Arial"/>
              </w:rPr>
              <w:t xml:space="preserve">other </w:t>
            </w:r>
            <w:r>
              <w:rPr>
                <w:rFonts w:ascii="Arial" w:hAnsi="Arial" w:cs="Arial"/>
              </w:rPr>
              <w:t xml:space="preserve">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E01F7E" w:rsidRPr="005F7D34" w:rsidRDefault="00E01F7E" w:rsidP="004417C3">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440C59" w:rsidRDefault="00440C59" w:rsidP="004417C3">
            <w:pPr>
              <w:jc w:val="center"/>
              <w:rPr>
                <w:rStyle w:val="Strong"/>
                <w:rFonts w:ascii="Arial" w:hAnsi="Arial" w:cs="Arial"/>
                <w:b w:val="0"/>
                <w:u w:val="single"/>
              </w:rPr>
            </w:pPr>
          </w:p>
          <w:p w:rsidR="00FB0612" w:rsidRDefault="00FB0612" w:rsidP="004417C3">
            <w:pPr>
              <w:jc w:val="center"/>
              <w:rPr>
                <w:rStyle w:val="Strong"/>
                <w:rFonts w:ascii="Arial" w:hAnsi="Arial" w:cs="Arial"/>
                <w:b w:val="0"/>
                <w:u w:val="single"/>
              </w:rPr>
            </w:pPr>
          </w:p>
          <w:p w:rsidR="00FB0612" w:rsidRDefault="00FB0612" w:rsidP="004417C3">
            <w:pPr>
              <w:jc w:val="center"/>
              <w:rPr>
                <w:rStyle w:val="Strong"/>
                <w:rFonts w:ascii="Arial" w:hAnsi="Arial" w:cs="Arial"/>
                <w:b w:val="0"/>
                <w:u w:val="single"/>
              </w:rPr>
            </w:pPr>
          </w:p>
          <w:p w:rsidR="00FB0612" w:rsidRDefault="00FB0612" w:rsidP="004417C3">
            <w:pPr>
              <w:jc w:val="center"/>
              <w:rPr>
                <w:rStyle w:val="Strong"/>
                <w:rFonts w:ascii="Arial" w:hAnsi="Arial" w:cs="Arial"/>
                <w:b w:val="0"/>
                <w:u w:val="single"/>
              </w:rPr>
            </w:pPr>
          </w:p>
          <w:p w:rsidR="00FB0612" w:rsidRDefault="00FB0612" w:rsidP="004417C3">
            <w:pPr>
              <w:jc w:val="center"/>
              <w:rPr>
                <w:rStyle w:val="Strong"/>
                <w:rFonts w:ascii="Arial" w:hAnsi="Arial" w:cs="Arial"/>
                <w:b w:val="0"/>
                <w:u w:val="single"/>
              </w:rPr>
            </w:pPr>
            <w:r>
              <w:rPr>
                <w:rStyle w:val="Strong"/>
                <w:rFonts w:ascii="Arial" w:hAnsi="Arial" w:cs="Arial"/>
                <w:b w:val="0"/>
                <w:u w:val="single"/>
              </w:rPr>
              <w:lastRenderedPageBreak/>
              <w:t>Action</w:t>
            </w:r>
          </w:p>
          <w:p w:rsidR="00FB0612" w:rsidRDefault="00FB0612" w:rsidP="004417C3">
            <w:pPr>
              <w:jc w:val="center"/>
              <w:rPr>
                <w:rStyle w:val="Strong"/>
                <w:rFonts w:ascii="Arial" w:hAnsi="Arial" w:cs="Arial"/>
                <w:b w:val="0"/>
                <w:u w:val="single"/>
              </w:rPr>
            </w:pPr>
          </w:p>
          <w:p w:rsidR="00FB0612" w:rsidRDefault="00FB0612" w:rsidP="004417C3">
            <w:pPr>
              <w:jc w:val="center"/>
              <w:rPr>
                <w:rStyle w:val="Strong"/>
                <w:rFonts w:ascii="Arial" w:hAnsi="Arial" w:cs="Arial"/>
                <w:b w:val="0"/>
                <w:u w:val="single"/>
              </w:rPr>
            </w:pPr>
          </w:p>
          <w:p w:rsidR="00FB0612" w:rsidRPr="00112C17" w:rsidRDefault="00FB0612" w:rsidP="004417C3">
            <w:pPr>
              <w:jc w:val="center"/>
              <w:rPr>
                <w:rStyle w:val="Strong"/>
                <w:rFonts w:ascii="Arial" w:hAnsi="Arial" w:cs="Arial"/>
                <w:b w:val="0"/>
                <w:u w:val="single"/>
              </w:rPr>
            </w:pPr>
          </w:p>
        </w:tc>
      </w:tr>
      <w:tr w:rsidR="00E01F7E" w:rsidRPr="005F7D34" w:rsidTr="004417C3">
        <w:tc>
          <w:tcPr>
            <w:tcW w:w="1526" w:type="dxa"/>
          </w:tcPr>
          <w:p w:rsidR="00E01F7E" w:rsidRDefault="00FD4834" w:rsidP="00FB0612">
            <w:pPr>
              <w:rPr>
                <w:rStyle w:val="Strong"/>
                <w:rFonts w:ascii="Arial" w:hAnsi="Arial" w:cs="Arial"/>
              </w:rPr>
            </w:pPr>
            <w:r>
              <w:rPr>
                <w:rFonts w:ascii="Arial" w:hAnsi="Arial" w:cs="Arial"/>
                <w:b/>
              </w:rPr>
              <w:lastRenderedPageBreak/>
              <w:t>0</w:t>
            </w:r>
            <w:r w:rsidR="00FB0612">
              <w:rPr>
                <w:rFonts w:ascii="Arial" w:hAnsi="Arial" w:cs="Arial"/>
                <w:b/>
              </w:rPr>
              <w:t>51</w:t>
            </w:r>
            <w:r w:rsidR="00E01F7E">
              <w:rPr>
                <w:rFonts w:ascii="Arial" w:hAnsi="Arial" w:cs="Arial"/>
                <w:b/>
              </w:rPr>
              <w:t>/</w:t>
            </w:r>
            <w:r>
              <w:rPr>
                <w:rFonts w:ascii="Arial" w:hAnsi="Arial" w:cs="Arial"/>
                <w:b/>
              </w:rPr>
              <w:t>0</w:t>
            </w:r>
            <w:r w:rsidR="00FB0612">
              <w:rPr>
                <w:rFonts w:ascii="Arial" w:hAnsi="Arial" w:cs="Arial"/>
                <w:b/>
              </w:rPr>
              <w:t>2</w:t>
            </w:r>
            <w:r w:rsidR="00E01F7E">
              <w:rPr>
                <w:rFonts w:ascii="Arial" w:hAnsi="Arial" w:cs="Arial"/>
                <w:b/>
              </w:rPr>
              <w:t>/1</w:t>
            </w:r>
            <w:r>
              <w:rPr>
                <w:rFonts w:ascii="Arial" w:hAnsi="Arial" w:cs="Arial"/>
                <w:b/>
              </w:rPr>
              <w:t>6</w:t>
            </w:r>
            <w:r w:rsidR="00E01F7E">
              <w:rPr>
                <w:rFonts w:ascii="Arial" w:hAnsi="Arial" w:cs="Arial"/>
                <w:b/>
              </w:rPr>
              <w:t>.C</w:t>
            </w:r>
          </w:p>
        </w:tc>
        <w:tc>
          <w:tcPr>
            <w:tcW w:w="8363" w:type="dxa"/>
            <w:tcBorders>
              <w:right w:val="single" w:sz="4" w:space="0" w:color="auto"/>
            </w:tcBorders>
          </w:tcPr>
          <w:p w:rsidR="00E01F7E" w:rsidRDefault="00E01F7E" w:rsidP="004417C3">
            <w:pPr>
              <w:rPr>
                <w:rFonts w:ascii="Arial" w:hAnsi="Arial" w:cs="Arial"/>
                <w:b/>
                <w:bCs/>
              </w:rPr>
            </w:pPr>
            <w:r>
              <w:rPr>
                <w:rFonts w:ascii="Arial" w:hAnsi="Arial" w:cs="Arial"/>
                <w:b/>
                <w:bCs/>
              </w:rPr>
              <w:t>Minutes</w:t>
            </w:r>
          </w:p>
          <w:p w:rsidR="00E01F7E" w:rsidRDefault="00E01F7E" w:rsidP="004417C3">
            <w:pPr>
              <w:rPr>
                <w:rFonts w:ascii="Arial" w:hAnsi="Arial" w:cs="Arial"/>
                <w:b/>
                <w:bCs/>
              </w:rPr>
            </w:pPr>
          </w:p>
          <w:p w:rsidR="00E01F7E" w:rsidRDefault="00E01F7E" w:rsidP="004417C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sidR="00FD4834">
              <w:rPr>
                <w:rStyle w:val="Strong"/>
                <w:rFonts w:ascii="Arial" w:hAnsi="Arial" w:cs="Arial"/>
                <w:b w:val="0"/>
              </w:rPr>
              <w:t>B. Herbert</w:t>
            </w:r>
          </w:p>
          <w:p w:rsidR="00E01F7E" w:rsidRDefault="00E01F7E" w:rsidP="004417C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 xml:space="preserve">Cllr </w:t>
            </w:r>
            <w:r w:rsidR="00FB0612">
              <w:rPr>
                <w:rStyle w:val="Strong"/>
                <w:rFonts w:ascii="Arial" w:hAnsi="Arial" w:cs="Arial"/>
                <w:b w:val="0"/>
              </w:rPr>
              <w:t>L. Anne Roberts</w:t>
            </w:r>
          </w:p>
          <w:p w:rsidR="00FB0612" w:rsidRDefault="00FB0612" w:rsidP="004417C3">
            <w:pPr>
              <w:tabs>
                <w:tab w:val="left" w:pos="1319"/>
              </w:tabs>
              <w:rPr>
                <w:rStyle w:val="Strong"/>
                <w:rFonts w:ascii="Arial" w:hAnsi="Arial" w:cs="Arial"/>
                <w:b w:val="0"/>
              </w:rPr>
            </w:pPr>
          </w:p>
          <w:p w:rsidR="00E01F7E" w:rsidRPr="002A3982" w:rsidRDefault="00E01F7E" w:rsidP="00FB0612">
            <w:pPr>
              <w:pStyle w:val="BodyTextIndent"/>
              <w:tabs>
                <w:tab w:val="left" w:pos="1309"/>
              </w:tabs>
              <w:spacing w:after="0"/>
              <w:ind w:left="0"/>
              <w:rPr>
                <w:rFonts w:ascii="Arial" w:hAnsi="Arial" w:cs="Arial"/>
                <w:b/>
                <w:bCs/>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with </w:t>
            </w:r>
            <w:r w:rsidR="003468AA">
              <w:rPr>
                <w:rFonts w:ascii="Arial" w:hAnsi="Arial" w:cs="Arial"/>
                <w:b/>
              </w:rPr>
              <w:t>two</w:t>
            </w:r>
            <w:r>
              <w:rPr>
                <w:rFonts w:ascii="Arial" w:hAnsi="Arial" w:cs="Arial"/>
                <w:b/>
              </w:rPr>
              <w:t xml:space="preserve"> abstention</w:t>
            </w:r>
            <w:r w:rsidR="003468AA">
              <w:rPr>
                <w:rFonts w:ascii="Arial" w:hAnsi="Arial" w:cs="Arial"/>
                <w:b/>
              </w:rPr>
              <w:t>s</w:t>
            </w:r>
            <w:r>
              <w:rPr>
                <w:rFonts w:ascii="Arial" w:hAnsi="Arial" w:cs="Arial"/>
                <w:b/>
              </w:rPr>
              <w:t>, t</w:t>
            </w:r>
            <w:r w:rsidRPr="005261F9">
              <w:rPr>
                <w:rFonts w:ascii="Arial" w:hAnsi="Arial" w:cs="Arial"/>
                <w:b/>
              </w:rPr>
              <w:t>hat the minutes</w:t>
            </w:r>
            <w:r w:rsidR="00440C59">
              <w:rPr>
                <w:rFonts w:ascii="Arial" w:hAnsi="Arial" w:cs="Arial"/>
                <w:b/>
              </w:rPr>
              <w:t xml:space="preserve"> </w:t>
            </w:r>
            <w:r w:rsidRPr="005261F9">
              <w:rPr>
                <w:rFonts w:ascii="Arial" w:hAnsi="Arial" w:cs="Arial"/>
                <w:b/>
              </w:rPr>
              <w:t xml:space="preserve">of the meeting of the </w:t>
            </w:r>
            <w:r w:rsidR="00440C59">
              <w:rPr>
                <w:rFonts w:ascii="Arial" w:hAnsi="Arial" w:cs="Arial"/>
                <w:b/>
              </w:rPr>
              <w:tab/>
            </w:r>
            <w:r>
              <w:rPr>
                <w:rFonts w:ascii="Arial" w:hAnsi="Arial" w:cs="Arial"/>
                <w:b/>
              </w:rPr>
              <w:t>F</w:t>
            </w:r>
            <w:r w:rsidRPr="005261F9">
              <w:rPr>
                <w:rFonts w:ascii="Arial" w:hAnsi="Arial" w:cs="Arial"/>
                <w:b/>
              </w:rPr>
              <w:t xml:space="preserve">ull Council held on </w:t>
            </w:r>
            <w:r>
              <w:rPr>
                <w:rFonts w:ascii="Arial" w:hAnsi="Arial" w:cs="Arial"/>
                <w:b/>
              </w:rPr>
              <w:t xml:space="preserve">Thursday </w:t>
            </w:r>
            <w:r w:rsidR="008E1721">
              <w:rPr>
                <w:rFonts w:ascii="Arial" w:hAnsi="Arial" w:cs="Arial"/>
                <w:b/>
              </w:rPr>
              <w:t>1</w:t>
            </w:r>
            <w:r w:rsidR="00FB0612">
              <w:rPr>
                <w:rFonts w:ascii="Arial" w:hAnsi="Arial" w:cs="Arial"/>
                <w:b/>
              </w:rPr>
              <w:t>4</w:t>
            </w:r>
            <w:r w:rsidR="00FD4834">
              <w:rPr>
                <w:rFonts w:ascii="Arial" w:hAnsi="Arial" w:cs="Arial"/>
                <w:b/>
              </w:rPr>
              <w:t xml:space="preserve">th </w:t>
            </w:r>
            <w:r w:rsidR="00FB0612">
              <w:rPr>
                <w:rFonts w:ascii="Arial" w:hAnsi="Arial" w:cs="Arial"/>
                <w:b/>
              </w:rPr>
              <w:t>January 2016</w:t>
            </w:r>
            <w:r>
              <w:rPr>
                <w:rFonts w:ascii="Arial" w:hAnsi="Arial" w:cs="Arial"/>
                <w:b/>
              </w:rPr>
              <w:t xml:space="preserve">, having </w:t>
            </w:r>
            <w:r>
              <w:rPr>
                <w:rFonts w:ascii="Arial" w:hAnsi="Arial" w:cs="Arial"/>
                <w:b/>
              </w:rPr>
              <w:tab/>
              <w:t>been p</w:t>
            </w:r>
            <w:r w:rsidRPr="005261F9">
              <w:rPr>
                <w:rFonts w:ascii="Arial" w:hAnsi="Arial" w:cs="Arial"/>
                <w:b/>
              </w:rPr>
              <w:t>reviously circulated be confirmed as a</w:t>
            </w:r>
            <w:r>
              <w:rPr>
                <w:rFonts w:ascii="Arial" w:hAnsi="Arial" w:cs="Arial"/>
                <w:b/>
              </w:rPr>
              <w:tab/>
            </w:r>
            <w:r w:rsidRPr="005261F9">
              <w:rPr>
                <w:rFonts w:ascii="Arial" w:hAnsi="Arial" w:cs="Arial"/>
                <w:b/>
              </w:rPr>
              <w:t xml:space="preserve">correct </w:t>
            </w:r>
            <w:r w:rsidR="00440C59">
              <w:rPr>
                <w:rFonts w:ascii="Arial" w:hAnsi="Arial" w:cs="Arial"/>
                <w:b/>
              </w:rPr>
              <w:tab/>
              <w:t>r</w:t>
            </w:r>
            <w:r w:rsidRPr="005261F9">
              <w:rPr>
                <w:rFonts w:ascii="Arial" w:hAnsi="Arial" w:cs="Arial"/>
                <w:b/>
              </w:rPr>
              <w:t>ecord</w:t>
            </w:r>
            <w:r>
              <w:rPr>
                <w:rFonts w:ascii="Arial" w:hAnsi="Arial" w:cs="Arial"/>
                <w:b/>
              </w:rPr>
              <w:t xml:space="preserve">, </w:t>
            </w:r>
            <w:r w:rsidRPr="005261F9">
              <w:rPr>
                <w:rFonts w:ascii="Arial" w:hAnsi="Arial" w:cs="Arial"/>
                <w:b/>
              </w:rPr>
              <w:t>signed by the Chair</w:t>
            </w:r>
            <w:r>
              <w:rPr>
                <w:rFonts w:ascii="Arial" w:hAnsi="Arial" w:cs="Arial"/>
                <w:b/>
              </w:rPr>
              <w:t>man and adopted.</w:t>
            </w: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r>
              <w:rPr>
                <w:rStyle w:val="Strong"/>
                <w:rFonts w:ascii="Arial" w:hAnsi="Arial" w:cs="Arial"/>
                <w:b w:val="0"/>
              </w:rPr>
              <w:t>Chairman</w:t>
            </w:r>
          </w:p>
          <w:p w:rsidR="00E01F7E" w:rsidRDefault="00E01F7E" w:rsidP="004417C3">
            <w:pPr>
              <w:jc w:val="center"/>
              <w:rPr>
                <w:rStyle w:val="Strong"/>
                <w:rFonts w:ascii="Arial" w:hAnsi="Arial" w:cs="Arial"/>
                <w:b w:val="0"/>
              </w:rPr>
            </w:pPr>
          </w:p>
          <w:p w:rsidR="00FD4834" w:rsidRDefault="00FD4834" w:rsidP="004417C3">
            <w:pPr>
              <w:jc w:val="center"/>
              <w:rPr>
                <w:rStyle w:val="Strong"/>
                <w:rFonts w:ascii="Arial" w:hAnsi="Arial" w:cs="Arial"/>
                <w:b w:val="0"/>
              </w:rPr>
            </w:pPr>
          </w:p>
          <w:p w:rsidR="00FD4834" w:rsidRDefault="00FD4834" w:rsidP="004417C3">
            <w:pPr>
              <w:jc w:val="center"/>
              <w:rPr>
                <w:rStyle w:val="Strong"/>
                <w:rFonts w:ascii="Arial" w:hAnsi="Arial" w:cs="Arial"/>
                <w:b w:val="0"/>
              </w:rPr>
            </w:pPr>
          </w:p>
          <w:p w:rsidR="00FD4834" w:rsidRPr="00FD4834" w:rsidRDefault="00FD4834" w:rsidP="004417C3">
            <w:pPr>
              <w:jc w:val="center"/>
              <w:rPr>
                <w:rStyle w:val="Strong"/>
                <w:rFonts w:ascii="Arial" w:hAnsi="Arial" w:cs="Arial"/>
                <w:b w:val="0"/>
                <w:u w:val="single"/>
              </w:rPr>
            </w:pPr>
          </w:p>
        </w:tc>
      </w:tr>
      <w:tr w:rsidR="00FB0612" w:rsidRPr="005F7D34" w:rsidTr="00627C07">
        <w:tc>
          <w:tcPr>
            <w:tcW w:w="1526" w:type="dxa"/>
          </w:tcPr>
          <w:p w:rsidR="00FB0612" w:rsidRDefault="00FB0612" w:rsidP="00FD4834">
            <w:pPr>
              <w:rPr>
                <w:rFonts w:ascii="Arial" w:hAnsi="Arial" w:cs="Arial"/>
                <w:b/>
              </w:rPr>
            </w:pPr>
            <w:r>
              <w:rPr>
                <w:rFonts w:ascii="Arial" w:hAnsi="Arial" w:cs="Arial"/>
                <w:b/>
              </w:rPr>
              <w:t>052/02/16.C</w:t>
            </w:r>
          </w:p>
        </w:tc>
        <w:tc>
          <w:tcPr>
            <w:tcW w:w="8363" w:type="dxa"/>
            <w:tcBorders>
              <w:right w:val="single" w:sz="4" w:space="0" w:color="auto"/>
            </w:tcBorders>
          </w:tcPr>
          <w:p w:rsidR="00FB0612" w:rsidRDefault="00FB0612" w:rsidP="00FB0612">
            <w:pPr>
              <w:ind w:left="24"/>
              <w:rPr>
                <w:rFonts w:ascii="Arial" w:hAnsi="Arial" w:cs="Arial"/>
                <w:b/>
              </w:rPr>
            </w:pPr>
            <w:r>
              <w:rPr>
                <w:rFonts w:ascii="Arial" w:hAnsi="Arial" w:cs="Arial"/>
                <w:b/>
              </w:rPr>
              <w:t>Finance Committee</w:t>
            </w:r>
          </w:p>
          <w:p w:rsidR="00FB0612" w:rsidRDefault="00FB0612" w:rsidP="00FB0612">
            <w:pPr>
              <w:ind w:left="24"/>
              <w:rPr>
                <w:rFonts w:ascii="Arial" w:hAnsi="Arial" w:cs="Arial"/>
                <w:b/>
              </w:rPr>
            </w:pPr>
          </w:p>
          <w:p w:rsidR="00FB0612" w:rsidRDefault="00FB0612" w:rsidP="00FB0612">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J. Stevens</w:t>
            </w:r>
          </w:p>
          <w:p w:rsidR="00FB0612" w:rsidRDefault="00FB0612" w:rsidP="00FB0612">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G. Fryer</w:t>
            </w:r>
          </w:p>
          <w:p w:rsidR="00FB0612" w:rsidRDefault="00FB0612" w:rsidP="00FB0612">
            <w:pPr>
              <w:tabs>
                <w:tab w:val="left" w:pos="1319"/>
              </w:tabs>
              <w:rPr>
                <w:rStyle w:val="Strong"/>
                <w:rFonts w:ascii="Arial" w:hAnsi="Arial" w:cs="Arial"/>
                <w:b w:val="0"/>
              </w:rPr>
            </w:pPr>
          </w:p>
          <w:p w:rsidR="00FB0612" w:rsidRPr="00FB0612" w:rsidRDefault="00FB0612" w:rsidP="00FB0612">
            <w:pPr>
              <w:ind w:left="24"/>
              <w:rPr>
                <w:rFonts w:ascii="Arial" w:hAnsi="Arial" w:cs="Arial"/>
                <w:b/>
              </w:rPr>
            </w:pPr>
            <w:r w:rsidRPr="00FB0612">
              <w:rPr>
                <w:rFonts w:ascii="Arial" w:hAnsi="Arial" w:cs="Arial"/>
                <w:b/>
              </w:rPr>
              <w:t>Resolved:</w:t>
            </w:r>
            <w:r w:rsidRPr="00FB0612">
              <w:rPr>
                <w:rFonts w:ascii="Arial" w:hAnsi="Arial" w:cs="Arial"/>
                <w:b/>
              </w:rPr>
              <w:tab/>
              <w:t xml:space="preserve">with two abstentions, to note and adopt the minutes of the </w:t>
            </w:r>
            <w:r w:rsidRPr="00FB0612">
              <w:rPr>
                <w:rFonts w:ascii="Arial" w:hAnsi="Arial" w:cs="Arial"/>
                <w:b/>
              </w:rPr>
              <w:tab/>
            </w:r>
            <w:r w:rsidRPr="00FB0612">
              <w:rPr>
                <w:rFonts w:ascii="Arial" w:hAnsi="Arial" w:cs="Arial"/>
                <w:b/>
              </w:rPr>
              <w:tab/>
              <w:t>Finance Committee held on the 21st January 2016.</w:t>
            </w:r>
          </w:p>
          <w:p w:rsidR="00FB0612" w:rsidRPr="009E7A9D" w:rsidRDefault="00FB0612" w:rsidP="00FD4834">
            <w:pPr>
              <w:rPr>
                <w:rFonts w:ascii="Arial" w:hAnsi="Arial" w:cs="Arial"/>
                <w:b/>
                <w:bCs/>
              </w:rPr>
            </w:pPr>
          </w:p>
        </w:tc>
        <w:tc>
          <w:tcPr>
            <w:tcW w:w="1310" w:type="dxa"/>
            <w:tcBorders>
              <w:left w:val="single" w:sz="4" w:space="0" w:color="auto"/>
            </w:tcBorders>
          </w:tcPr>
          <w:p w:rsidR="00FB0612" w:rsidRDefault="00FB0612" w:rsidP="00774CBE">
            <w:pPr>
              <w:jc w:val="center"/>
              <w:rPr>
                <w:rStyle w:val="Strong"/>
                <w:rFonts w:ascii="Arial" w:hAnsi="Arial" w:cs="Arial"/>
                <w:b w:val="0"/>
                <w:u w:val="single"/>
              </w:rPr>
            </w:pPr>
          </w:p>
        </w:tc>
      </w:tr>
      <w:tr w:rsidR="00FB0612" w:rsidRPr="005F7D34" w:rsidTr="00627C07">
        <w:tc>
          <w:tcPr>
            <w:tcW w:w="1526" w:type="dxa"/>
          </w:tcPr>
          <w:p w:rsidR="00FB0612" w:rsidRDefault="00FB0612" w:rsidP="00FD4834">
            <w:pPr>
              <w:rPr>
                <w:rFonts w:ascii="Arial" w:hAnsi="Arial" w:cs="Arial"/>
                <w:b/>
              </w:rPr>
            </w:pPr>
            <w:r>
              <w:rPr>
                <w:rFonts w:ascii="Arial" w:hAnsi="Arial" w:cs="Arial"/>
                <w:b/>
              </w:rPr>
              <w:t>053/02/16.C</w:t>
            </w:r>
          </w:p>
        </w:tc>
        <w:tc>
          <w:tcPr>
            <w:tcW w:w="8363" w:type="dxa"/>
            <w:tcBorders>
              <w:right w:val="single" w:sz="4" w:space="0" w:color="auto"/>
            </w:tcBorders>
          </w:tcPr>
          <w:p w:rsidR="00FB0612" w:rsidRDefault="00FB0612" w:rsidP="00FB0612">
            <w:pPr>
              <w:ind w:left="24"/>
              <w:rPr>
                <w:rFonts w:ascii="Arial" w:hAnsi="Arial" w:cs="Arial"/>
                <w:b/>
              </w:rPr>
            </w:pPr>
            <w:r>
              <w:rPr>
                <w:rFonts w:ascii="Arial" w:hAnsi="Arial" w:cs="Arial"/>
                <w:b/>
              </w:rPr>
              <w:t>Recreation Services Committee</w:t>
            </w:r>
          </w:p>
          <w:p w:rsidR="00FB0612" w:rsidRDefault="00FB0612" w:rsidP="00FB0612">
            <w:pPr>
              <w:ind w:left="24"/>
              <w:rPr>
                <w:rFonts w:ascii="Arial" w:hAnsi="Arial" w:cs="Arial"/>
                <w:b/>
              </w:rPr>
            </w:pPr>
          </w:p>
          <w:p w:rsidR="00FB0612" w:rsidRDefault="00FB0612" w:rsidP="00FB0612">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M. Hayball</w:t>
            </w:r>
          </w:p>
          <w:p w:rsidR="00FB0612" w:rsidRDefault="00FB0612" w:rsidP="00FB0612">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G. Pennington</w:t>
            </w:r>
          </w:p>
          <w:p w:rsidR="00FB0612" w:rsidRDefault="00FB0612" w:rsidP="00FB0612">
            <w:pPr>
              <w:tabs>
                <w:tab w:val="left" w:pos="1319"/>
              </w:tabs>
              <w:rPr>
                <w:rStyle w:val="Strong"/>
                <w:rFonts w:ascii="Arial" w:hAnsi="Arial" w:cs="Arial"/>
                <w:b w:val="0"/>
              </w:rPr>
            </w:pPr>
          </w:p>
          <w:p w:rsidR="00FB0612" w:rsidRDefault="00FB0612" w:rsidP="00FB0612">
            <w:pPr>
              <w:ind w:left="24"/>
              <w:rPr>
                <w:rFonts w:ascii="Arial" w:hAnsi="Arial" w:cs="Arial"/>
                <w:b/>
              </w:rPr>
            </w:pPr>
            <w:r w:rsidRPr="00FB0612">
              <w:rPr>
                <w:rFonts w:ascii="Arial" w:hAnsi="Arial" w:cs="Arial"/>
                <w:b/>
              </w:rPr>
              <w:t>Resolved:</w:t>
            </w:r>
            <w:r w:rsidRPr="00FB0612">
              <w:rPr>
                <w:rFonts w:ascii="Arial" w:hAnsi="Arial" w:cs="Arial"/>
                <w:b/>
              </w:rPr>
              <w:tab/>
              <w:t xml:space="preserve">with two abstentions, to note and adopt the minutes of the </w:t>
            </w:r>
            <w:r w:rsidRPr="00FB0612">
              <w:rPr>
                <w:rFonts w:ascii="Arial" w:hAnsi="Arial" w:cs="Arial"/>
                <w:b/>
              </w:rPr>
              <w:tab/>
            </w:r>
            <w:r w:rsidRPr="00FB0612">
              <w:rPr>
                <w:rFonts w:ascii="Arial" w:hAnsi="Arial" w:cs="Arial"/>
                <w:b/>
              </w:rPr>
              <w:tab/>
              <w:t xml:space="preserve">Recreation Services Committee held on the 4th February </w:t>
            </w:r>
            <w:r>
              <w:rPr>
                <w:rFonts w:ascii="Arial" w:hAnsi="Arial" w:cs="Arial"/>
                <w:b/>
              </w:rPr>
              <w:tab/>
            </w:r>
            <w:r>
              <w:rPr>
                <w:rFonts w:ascii="Arial" w:hAnsi="Arial" w:cs="Arial"/>
                <w:b/>
              </w:rPr>
              <w:tab/>
            </w:r>
            <w:r w:rsidRPr="00FB0612">
              <w:rPr>
                <w:rFonts w:ascii="Arial" w:hAnsi="Arial" w:cs="Arial"/>
                <w:b/>
              </w:rPr>
              <w:t>2016</w:t>
            </w:r>
            <w:r>
              <w:rPr>
                <w:rFonts w:ascii="Arial" w:hAnsi="Arial" w:cs="Arial"/>
                <w:b/>
              </w:rPr>
              <w:t>.</w:t>
            </w:r>
          </w:p>
          <w:p w:rsidR="00FB0612" w:rsidRPr="009E7A9D" w:rsidRDefault="00FB0612" w:rsidP="00FB0612">
            <w:pPr>
              <w:ind w:left="24"/>
              <w:rPr>
                <w:rFonts w:ascii="Arial" w:hAnsi="Arial" w:cs="Arial"/>
                <w:b/>
                <w:bCs/>
              </w:rPr>
            </w:pPr>
          </w:p>
        </w:tc>
        <w:tc>
          <w:tcPr>
            <w:tcW w:w="1310" w:type="dxa"/>
            <w:tcBorders>
              <w:left w:val="single" w:sz="4" w:space="0" w:color="auto"/>
            </w:tcBorders>
          </w:tcPr>
          <w:p w:rsidR="00FB0612" w:rsidRDefault="00FB0612" w:rsidP="00774CBE">
            <w:pPr>
              <w:jc w:val="center"/>
              <w:rPr>
                <w:rStyle w:val="Strong"/>
                <w:rFonts w:ascii="Arial" w:hAnsi="Arial" w:cs="Arial"/>
                <w:b w:val="0"/>
                <w:u w:val="single"/>
              </w:rPr>
            </w:pPr>
          </w:p>
        </w:tc>
      </w:tr>
      <w:tr w:rsidR="00FB0612" w:rsidRPr="005F7D34" w:rsidTr="00627C07">
        <w:tc>
          <w:tcPr>
            <w:tcW w:w="1526" w:type="dxa"/>
          </w:tcPr>
          <w:p w:rsidR="00FB0612" w:rsidRDefault="00FB0612" w:rsidP="00FD4834">
            <w:pPr>
              <w:rPr>
                <w:rFonts w:ascii="Arial" w:hAnsi="Arial" w:cs="Arial"/>
                <w:b/>
              </w:rPr>
            </w:pPr>
            <w:r>
              <w:rPr>
                <w:rFonts w:ascii="Arial" w:hAnsi="Arial" w:cs="Arial"/>
                <w:b/>
              </w:rPr>
              <w:t>054/</w:t>
            </w:r>
            <w:r w:rsidR="00633340">
              <w:rPr>
                <w:rFonts w:ascii="Arial" w:hAnsi="Arial" w:cs="Arial"/>
                <w:b/>
              </w:rPr>
              <w:t>02/16.C</w:t>
            </w:r>
          </w:p>
        </w:tc>
        <w:tc>
          <w:tcPr>
            <w:tcW w:w="8363" w:type="dxa"/>
            <w:tcBorders>
              <w:right w:val="single" w:sz="4" w:space="0" w:color="auto"/>
            </w:tcBorders>
          </w:tcPr>
          <w:p w:rsidR="00633340" w:rsidRDefault="00633340" w:rsidP="00633340">
            <w:pPr>
              <w:ind w:left="24"/>
              <w:rPr>
                <w:rFonts w:ascii="Arial" w:hAnsi="Arial" w:cs="Arial"/>
                <w:b/>
              </w:rPr>
            </w:pPr>
            <w:r>
              <w:rPr>
                <w:rFonts w:ascii="Arial" w:hAnsi="Arial" w:cs="Arial"/>
                <w:b/>
              </w:rPr>
              <w:t>Executive Committee</w:t>
            </w:r>
          </w:p>
          <w:p w:rsidR="00633340" w:rsidRDefault="00633340" w:rsidP="00633340">
            <w:pPr>
              <w:ind w:left="24"/>
              <w:rPr>
                <w:rFonts w:ascii="Arial" w:hAnsi="Arial" w:cs="Arial"/>
                <w:b/>
              </w:rPr>
            </w:pPr>
          </w:p>
          <w:p w:rsidR="00633340" w:rsidRDefault="00633340" w:rsidP="00633340">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G. Pennington</w:t>
            </w:r>
          </w:p>
          <w:p w:rsidR="00633340" w:rsidRDefault="00633340" w:rsidP="00633340">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J. Stevens</w:t>
            </w:r>
          </w:p>
          <w:p w:rsidR="00633340" w:rsidRDefault="00633340" w:rsidP="00633340">
            <w:pPr>
              <w:tabs>
                <w:tab w:val="left" w:pos="1319"/>
              </w:tabs>
              <w:rPr>
                <w:rStyle w:val="Strong"/>
                <w:rFonts w:ascii="Arial" w:hAnsi="Arial" w:cs="Arial"/>
                <w:b w:val="0"/>
              </w:rPr>
            </w:pPr>
          </w:p>
          <w:p w:rsidR="00FB0612" w:rsidRDefault="00633340" w:rsidP="00633340">
            <w:pPr>
              <w:ind w:left="24"/>
              <w:rPr>
                <w:rFonts w:ascii="Arial" w:hAnsi="Arial" w:cs="Arial"/>
                <w:b/>
              </w:rPr>
            </w:pPr>
            <w:r w:rsidRPr="00FB0612">
              <w:rPr>
                <w:rFonts w:ascii="Arial" w:hAnsi="Arial" w:cs="Arial"/>
                <w:b/>
              </w:rPr>
              <w:t>Resolved:</w:t>
            </w:r>
            <w:r w:rsidRPr="00FB0612">
              <w:rPr>
                <w:rFonts w:ascii="Arial" w:hAnsi="Arial" w:cs="Arial"/>
                <w:b/>
              </w:rPr>
              <w:tab/>
              <w:t xml:space="preserve">with </w:t>
            </w:r>
            <w:r>
              <w:rPr>
                <w:rFonts w:ascii="Arial" w:hAnsi="Arial" w:cs="Arial"/>
                <w:b/>
              </w:rPr>
              <w:t>three</w:t>
            </w:r>
            <w:r w:rsidRPr="00FB0612">
              <w:rPr>
                <w:rFonts w:ascii="Arial" w:hAnsi="Arial" w:cs="Arial"/>
                <w:b/>
              </w:rPr>
              <w:t xml:space="preserve"> abstentions, to note and adopt the minutes of </w:t>
            </w:r>
            <w:r>
              <w:rPr>
                <w:rFonts w:ascii="Arial" w:hAnsi="Arial" w:cs="Arial"/>
                <w:b/>
              </w:rPr>
              <w:tab/>
            </w:r>
            <w:r>
              <w:rPr>
                <w:rFonts w:ascii="Arial" w:hAnsi="Arial" w:cs="Arial"/>
                <w:b/>
              </w:rPr>
              <w:tab/>
            </w:r>
            <w:r>
              <w:rPr>
                <w:rFonts w:ascii="Arial" w:hAnsi="Arial" w:cs="Arial"/>
                <w:b/>
              </w:rPr>
              <w:tab/>
            </w:r>
            <w:r w:rsidRPr="00FB0612">
              <w:rPr>
                <w:rFonts w:ascii="Arial" w:hAnsi="Arial" w:cs="Arial"/>
                <w:b/>
              </w:rPr>
              <w:t>the</w:t>
            </w:r>
            <w:r>
              <w:rPr>
                <w:rFonts w:ascii="Arial" w:hAnsi="Arial" w:cs="Arial"/>
                <w:b/>
              </w:rPr>
              <w:t xml:space="preserve"> </w:t>
            </w:r>
            <w:r w:rsidRPr="00633340">
              <w:rPr>
                <w:rFonts w:ascii="Arial" w:hAnsi="Arial" w:cs="Arial"/>
                <w:b/>
              </w:rPr>
              <w:t>Executive Committee held on the 4th February 2016</w:t>
            </w:r>
            <w:r>
              <w:rPr>
                <w:rFonts w:ascii="Arial" w:hAnsi="Arial" w:cs="Arial"/>
                <w:b/>
              </w:rPr>
              <w:t>.</w:t>
            </w:r>
          </w:p>
          <w:p w:rsidR="00633340" w:rsidRPr="009E7A9D" w:rsidRDefault="00633340" w:rsidP="00633340">
            <w:pPr>
              <w:ind w:left="24"/>
              <w:rPr>
                <w:rFonts w:ascii="Arial" w:hAnsi="Arial" w:cs="Arial"/>
                <w:b/>
                <w:bCs/>
              </w:rPr>
            </w:pPr>
          </w:p>
        </w:tc>
        <w:tc>
          <w:tcPr>
            <w:tcW w:w="1310" w:type="dxa"/>
            <w:tcBorders>
              <w:left w:val="single" w:sz="4" w:space="0" w:color="auto"/>
            </w:tcBorders>
          </w:tcPr>
          <w:p w:rsidR="00FB0612" w:rsidRDefault="00FB0612" w:rsidP="00774CBE">
            <w:pPr>
              <w:jc w:val="center"/>
              <w:rPr>
                <w:rStyle w:val="Strong"/>
                <w:rFonts w:ascii="Arial" w:hAnsi="Arial" w:cs="Arial"/>
                <w:b w:val="0"/>
                <w:u w:val="single"/>
              </w:rPr>
            </w:pPr>
          </w:p>
        </w:tc>
      </w:tr>
      <w:tr w:rsidR="00D85DA1" w:rsidRPr="005F7D34" w:rsidTr="00627C07">
        <w:tc>
          <w:tcPr>
            <w:tcW w:w="1526" w:type="dxa"/>
          </w:tcPr>
          <w:p w:rsidR="00D85DA1" w:rsidRPr="000B52AE" w:rsidRDefault="00FD4834" w:rsidP="00633340">
            <w:pPr>
              <w:rPr>
                <w:rFonts w:ascii="Arial" w:hAnsi="Arial" w:cs="Arial"/>
                <w:b/>
              </w:rPr>
            </w:pPr>
            <w:r w:rsidRPr="000B52AE">
              <w:rPr>
                <w:rFonts w:ascii="Arial" w:hAnsi="Arial" w:cs="Arial"/>
                <w:b/>
              </w:rPr>
              <w:t>0</w:t>
            </w:r>
            <w:r w:rsidR="00633340" w:rsidRPr="000B52AE">
              <w:rPr>
                <w:rFonts w:ascii="Arial" w:hAnsi="Arial" w:cs="Arial"/>
                <w:b/>
              </w:rPr>
              <w:t>55</w:t>
            </w:r>
            <w:r w:rsidR="00D85DA1" w:rsidRPr="000B52AE">
              <w:rPr>
                <w:rFonts w:ascii="Arial" w:hAnsi="Arial" w:cs="Arial"/>
                <w:b/>
              </w:rPr>
              <w:t>/</w:t>
            </w:r>
            <w:r w:rsidRPr="000B52AE">
              <w:rPr>
                <w:rFonts w:ascii="Arial" w:hAnsi="Arial" w:cs="Arial"/>
                <w:b/>
              </w:rPr>
              <w:t>0</w:t>
            </w:r>
            <w:r w:rsidR="00633340" w:rsidRPr="000B52AE">
              <w:rPr>
                <w:rFonts w:ascii="Arial" w:hAnsi="Arial" w:cs="Arial"/>
                <w:b/>
              </w:rPr>
              <w:t>2</w:t>
            </w:r>
            <w:r w:rsidR="00D85DA1" w:rsidRPr="000B52AE">
              <w:rPr>
                <w:rFonts w:ascii="Arial" w:hAnsi="Arial" w:cs="Arial"/>
                <w:b/>
              </w:rPr>
              <w:t>/1</w:t>
            </w:r>
            <w:r w:rsidRPr="000B52AE">
              <w:rPr>
                <w:rFonts w:ascii="Arial" w:hAnsi="Arial" w:cs="Arial"/>
                <w:b/>
              </w:rPr>
              <w:t>6</w:t>
            </w:r>
            <w:r w:rsidR="00D85DA1" w:rsidRPr="000B52AE">
              <w:rPr>
                <w:rFonts w:ascii="Arial" w:hAnsi="Arial" w:cs="Arial"/>
                <w:b/>
              </w:rPr>
              <w:t>.C</w:t>
            </w:r>
          </w:p>
        </w:tc>
        <w:tc>
          <w:tcPr>
            <w:tcW w:w="8363" w:type="dxa"/>
            <w:tcBorders>
              <w:right w:val="single" w:sz="4" w:space="0" w:color="auto"/>
            </w:tcBorders>
          </w:tcPr>
          <w:p w:rsidR="00D85DA1" w:rsidRDefault="00D85DA1" w:rsidP="00774CBE">
            <w:pPr>
              <w:rPr>
                <w:rFonts w:ascii="Arial" w:hAnsi="Arial" w:cs="Arial"/>
                <w:b/>
              </w:rPr>
            </w:pPr>
            <w:r>
              <w:rPr>
                <w:rFonts w:ascii="Arial" w:hAnsi="Arial" w:cs="Arial"/>
                <w:b/>
              </w:rPr>
              <w:t>Progress Report</w:t>
            </w:r>
          </w:p>
          <w:p w:rsidR="008D11D5" w:rsidRDefault="008D11D5" w:rsidP="00774CBE">
            <w:pPr>
              <w:rPr>
                <w:rFonts w:ascii="Arial" w:hAnsi="Arial" w:cs="Arial"/>
                <w:b/>
              </w:rPr>
            </w:pPr>
          </w:p>
          <w:p w:rsidR="008D11D5" w:rsidRPr="00CC010E" w:rsidRDefault="008D11D5" w:rsidP="00FD4834">
            <w:pPr>
              <w:rPr>
                <w:rFonts w:ascii="Arial" w:hAnsi="Arial" w:cs="Arial"/>
              </w:rPr>
            </w:pPr>
            <w:r w:rsidRPr="00CC010E">
              <w:rPr>
                <w:rFonts w:ascii="Arial" w:hAnsi="Arial" w:cs="Arial"/>
              </w:rPr>
              <w:t>The Parish Clerk gave the following verbal report;</w:t>
            </w:r>
          </w:p>
          <w:p w:rsidR="00B02C75" w:rsidRDefault="00B02C75" w:rsidP="00FD4834">
            <w:pPr>
              <w:rPr>
                <w:rFonts w:ascii="Arial" w:hAnsi="Arial" w:cs="Arial"/>
                <w:b/>
              </w:rPr>
            </w:pPr>
          </w:p>
          <w:p w:rsidR="00B02C75" w:rsidRPr="00B125E1" w:rsidRDefault="00B02C75" w:rsidP="00B02C75">
            <w:pPr>
              <w:rPr>
                <w:rFonts w:ascii="Arial" w:hAnsi="Arial" w:cs="Arial"/>
              </w:rPr>
            </w:pPr>
            <w:r w:rsidRPr="00B125E1">
              <w:rPr>
                <w:rFonts w:ascii="Arial" w:hAnsi="Arial" w:cs="Arial"/>
                <w:b/>
              </w:rPr>
              <w:t xml:space="preserve">Finance: - </w:t>
            </w:r>
            <w:r w:rsidRPr="00B125E1">
              <w:rPr>
                <w:rFonts w:ascii="Arial" w:hAnsi="Arial" w:cs="Arial"/>
                <w:b/>
              </w:rPr>
              <w:tab/>
            </w:r>
            <w:r w:rsidRPr="00B125E1">
              <w:rPr>
                <w:rFonts w:ascii="Arial" w:hAnsi="Arial" w:cs="Arial"/>
              </w:rPr>
              <w:t>Accounts for payment</w:t>
            </w:r>
          </w:p>
          <w:p w:rsidR="00B02C75" w:rsidRPr="00B125E1" w:rsidRDefault="00B02C75" w:rsidP="00B02C75">
            <w:pPr>
              <w:rPr>
                <w:rFonts w:ascii="Arial" w:hAnsi="Arial" w:cs="Arial"/>
              </w:rPr>
            </w:pPr>
          </w:p>
          <w:p w:rsidR="00B02C75" w:rsidRPr="00B125E1" w:rsidRDefault="00B02C75" w:rsidP="00B02C75">
            <w:pPr>
              <w:rPr>
                <w:rFonts w:ascii="Arial" w:hAnsi="Arial" w:cs="Arial"/>
              </w:rPr>
            </w:pPr>
            <w:r w:rsidRPr="00B125E1">
              <w:rPr>
                <w:rFonts w:ascii="Arial" w:hAnsi="Arial" w:cs="Arial"/>
              </w:rPr>
              <w:t>E Davies</w:t>
            </w:r>
            <w:r w:rsidRPr="00B125E1">
              <w:rPr>
                <w:rFonts w:ascii="Arial" w:hAnsi="Arial" w:cs="Arial"/>
              </w:rPr>
              <w:tab/>
            </w:r>
            <w:r w:rsidRPr="00B125E1">
              <w:rPr>
                <w:rFonts w:ascii="Arial" w:hAnsi="Arial" w:cs="Arial"/>
              </w:rPr>
              <w:tab/>
              <w:t xml:space="preserve">Salary &amp; Expenses </w:t>
            </w:r>
            <w:r>
              <w:rPr>
                <w:rFonts w:ascii="Arial" w:hAnsi="Arial" w:cs="Arial"/>
              </w:rPr>
              <w:t>February</w:t>
            </w:r>
            <w:r w:rsidRPr="00B125E1">
              <w:rPr>
                <w:rFonts w:ascii="Arial" w:hAnsi="Arial" w:cs="Arial"/>
              </w:rPr>
              <w:tab/>
              <w:t xml:space="preserve">             £9</w:t>
            </w:r>
            <w:r>
              <w:rPr>
                <w:rFonts w:ascii="Arial" w:hAnsi="Arial" w:cs="Arial"/>
              </w:rPr>
              <w:t>43.40</w:t>
            </w:r>
          </w:p>
          <w:p w:rsidR="00B02C75" w:rsidRPr="00B125E1" w:rsidRDefault="00B02C75" w:rsidP="00B02C75">
            <w:pPr>
              <w:rPr>
                <w:rFonts w:ascii="Arial" w:hAnsi="Arial" w:cs="Arial"/>
              </w:rPr>
            </w:pPr>
            <w:r w:rsidRPr="00B125E1">
              <w:rPr>
                <w:rFonts w:ascii="Arial" w:hAnsi="Arial" w:cs="Arial"/>
              </w:rPr>
              <w:t>Nigel Thomas</w:t>
            </w:r>
            <w:r w:rsidRPr="00B125E1">
              <w:rPr>
                <w:rFonts w:ascii="Arial" w:hAnsi="Arial" w:cs="Arial"/>
              </w:rPr>
              <w:tab/>
              <w:t>Play Area Inspections</w:t>
            </w:r>
            <w:r w:rsidRPr="00B125E1">
              <w:rPr>
                <w:rFonts w:ascii="Arial" w:hAnsi="Arial" w:cs="Arial"/>
              </w:rPr>
              <w:tab/>
            </w:r>
            <w:r w:rsidRPr="00B125E1">
              <w:rPr>
                <w:rFonts w:ascii="Arial" w:hAnsi="Arial" w:cs="Arial"/>
              </w:rPr>
              <w:tab/>
              <w:t xml:space="preserve">   </w:t>
            </w:r>
            <w:r w:rsidRPr="00B125E1">
              <w:rPr>
                <w:rFonts w:ascii="Arial" w:hAnsi="Arial" w:cs="Arial"/>
              </w:rPr>
              <w:tab/>
              <w:t xml:space="preserve"> </w:t>
            </w:r>
            <w:r>
              <w:rPr>
                <w:rFonts w:ascii="Arial" w:hAnsi="Arial" w:cs="Arial"/>
              </w:rPr>
              <w:t xml:space="preserve">  </w:t>
            </w:r>
            <w:r w:rsidRPr="00B125E1">
              <w:rPr>
                <w:rFonts w:ascii="Arial" w:hAnsi="Arial" w:cs="Arial"/>
              </w:rPr>
              <w:t xml:space="preserve"> £24.00</w:t>
            </w:r>
          </w:p>
          <w:p w:rsidR="00B02C75" w:rsidRDefault="00B02C75" w:rsidP="00B02C75">
            <w:pPr>
              <w:rPr>
                <w:rFonts w:ascii="Arial" w:hAnsi="Arial" w:cs="Arial"/>
              </w:rPr>
            </w:pPr>
            <w:r w:rsidRPr="00B125E1">
              <w:rPr>
                <w:rFonts w:ascii="Arial" w:hAnsi="Arial" w:cs="Arial"/>
              </w:rPr>
              <w:t>Daren Brewer</w:t>
            </w:r>
            <w:r w:rsidRPr="00B125E1">
              <w:rPr>
                <w:rFonts w:ascii="Arial" w:hAnsi="Arial" w:cs="Arial"/>
              </w:rPr>
              <w:tab/>
              <w:t>Cleaning Play Areas/Planting</w:t>
            </w:r>
            <w:r w:rsidRPr="00B125E1">
              <w:rPr>
                <w:rFonts w:ascii="Arial" w:hAnsi="Arial" w:cs="Arial"/>
              </w:rPr>
              <w:tab/>
              <w:t xml:space="preserve">  </w:t>
            </w:r>
            <w:r w:rsidRPr="00B125E1">
              <w:rPr>
                <w:rFonts w:ascii="Arial" w:hAnsi="Arial" w:cs="Arial"/>
              </w:rPr>
              <w:tab/>
            </w:r>
            <w:r>
              <w:rPr>
                <w:rFonts w:ascii="Arial" w:hAnsi="Arial" w:cs="Arial"/>
              </w:rPr>
              <w:t xml:space="preserve">  </w:t>
            </w:r>
            <w:r w:rsidRPr="00B125E1">
              <w:rPr>
                <w:rFonts w:ascii="Arial" w:hAnsi="Arial" w:cs="Arial"/>
              </w:rPr>
              <w:t>£1</w:t>
            </w:r>
            <w:r>
              <w:rPr>
                <w:rFonts w:ascii="Arial" w:hAnsi="Arial" w:cs="Arial"/>
              </w:rPr>
              <w:t>30.</w:t>
            </w:r>
            <w:r w:rsidRPr="00B125E1">
              <w:rPr>
                <w:rFonts w:ascii="Arial" w:hAnsi="Arial" w:cs="Arial"/>
              </w:rPr>
              <w:t>00</w:t>
            </w:r>
          </w:p>
          <w:p w:rsidR="000B52AE" w:rsidRPr="00B125E1" w:rsidRDefault="000B52AE" w:rsidP="00B02C75">
            <w:pPr>
              <w:rPr>
                <w:rFonts w:ascii="Arial" w:hAnsi="Arial" w:cs="Arial"/>
              </w:rPr>
            </w:pPr>
          </w:p>
          <w:p w:rsidR="00B02C75" w:rsidRDefault="00B02C75" w:rsidP="00B02C75">
            <w:pPr>
              <w:rPr>
                <w:rFonts w:ascii="Arial" w:hAnsi="Arial" w:cs="Arial"/>
              </w:rPr>
            </w:pPr>
            <w:r w:rsidRPr="00B125E1">
              <w:rPr>
                <w:rFonts w:ascii="Arial" w:hAnsi="Arial" w:cs="Arial"/>
              </w:rPr>
              <w:t>Highline Electrical</w:t>
            </w:r>
            <w:r w:rsidRPr="00B125E1">
              <w:rPr>
                <w:rFonts w:ascii="Arial" w:hAnsi="Arial" w:cs="Arial"/>
              </w:rPr>
              <w:tab/>
              <w:t>Repairs</w:t>
            </w: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r>
              <w:rPr>
                <w:rFonts w:ascii="Arial" w:hAnsi="Arial" w:cs="Arial"/>
              </w:rPr>
              <w:t xml:space="preserve">  </w:t>
            </w:r>
            <w:r w:rsidRPr="00B125E1">
              <w:rPr>
                <w:rFonts w:ascii="Arial" w:hAnsi="Arial" w:cs="Arial"/>
              </w:rPr>
              <w:t>£2</w:t>
            </w:r>
            <w:r>
              <w:rPr>
                <w:rFonts w:ascii="Arial" w:hAnsi="Arial" w:cs="Arial"/>
              </w:rPr>
              <w:t>76.55</w:t>
            </w:r>
          </w:p>
          <w:p w:rsidR="00B02C75" w:rsidRPr="00B125E1" w:rsidRDefault="00B02C75" w:rsidP="00B02C75">
            <w:pPr>
              <w:rPr>
                <w:rFonts w:ascii="Arial" w:hAnsi="Arial" w:cs="Arial"/>
              </w:rPr>
            </w:pPr>
            <w:r>
              <w:rPr>
                <w:rFonts w:ascii="Arial" w:hAnsi="Arial" w:cs="Arial"/>
              </w:rPr>
              <w:t>Agritel</w:t>
            </w:r>
            <w:r>
              <w:rPr>
                <w:rFonts w:ascii="Arial" w:hAnsi="Arial" w:cs="Arial"/>
              </w:rPr>
              <w:tab/>
            </w:r>
            <w:r>
              <w:rPr>
                <w:rFonts w:ascii="Arial" w:hAnsi="Arial" w:cs="Arial"/>
              </w:rPr>
              <w:tab/>
            </w:r>
            <w:r>
              <w:rPr>
                <w:rFonts w:ascii="Arial" w:hAnsi="Arial" w:cs="Arial"/>
              </w:rPr>
              <w:tab/>
              <w:t>Paper &amp; Cartridges</w:t>
            </w:r>
            <w:r>
              <w:rPr>
                <w:rFonts w:ascii="Arial" w:hAnsi="Arial" w:cs="Arial"/>
              </w:rPr>
              <w:tab/>
            </w:r>
            <w:r>
              <w:rPr>
                <w:rFonts w:ascii="Arial" w:hAnsi="Arial" w:cs="Arial"/>
              </w:rPr>
              <w:tab/>
            </w:r>
            <w:r>
              <w:rPr>
                <w:rFonts w:ascii="Arial" w:hAnsi="Arial" w:cs="Arial"/>
              </w:rPr>
              <w:tab/>
            </w:r>
            <w:r>
              <w:rPr>
                <w:rFonts w:ascii="Arial" w:hAnsi="Arial" w:cs="Arial"/>
              </w:rPr>
              <w:tab/>
              <w:t xml:space="preserve">  £230.88</w:t>
            </w:r>
          </w:p>
          <w:p w:rsidR="00B02C75" w:rsidRPr="00B125E1" w:rsidRDefault="00B02C75" w:rsidP="000B52AE">
            <w:pPr>
              <w:rPr>
                <w:rFonts w:ascii="Arial" w:hAnsi="Arial" w:cs="Arial"/>
              </w:rPr>
            </w:pP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p>
          <w:p w:rsidR="00B02C75" w:rsidRPr="00B125E1" w:rsidRDefault="00B02C75" w:rsidP="000B52AE">
            <w:pPr>
              <w:rPr>
                <w:rFonts w:ascii="Arial" w:hAnsi="Arial" w:cs="Arial"/>
                <w:b/>
              </w:rPr>
            </w:pPr>
            <w:r w:rsidRPr="00B125E1">
              <w:rPr>
                <w:rFonts w:ascii="Arial" w:hAnsi="Arial" w:cs="Arial"/>
                <w:b/>
              </w:rPr>
              <w:t>Report/update from Divisional Surveyor</w:t>
            </w:r>
          </w:p>
          <w:p w:rsidR="00B02C75" w:rsidRDefault="00B02C75" w:rsidP="000B52AE">
            <w:pPr>
              <w:rPr>
                <w:rFonts w:ascii="Arial" w:hAnsi="Arial" w:cs="Arial"/>
                <w:lang w:eastAsia="en-GB"/>
              </w:rPr>
            </w:pPr>
          </w:p>
          <w:p w:rsidR="00B02C75" w:rsidRDefault="00B02C75" w:rsidP="000B52AE">
            <w:pPr>
              <w:rPr>
                <w:rFonts w:ascii="Arial" w:hAnsi="Arial" w:cs="Arial"/>
                <w:lang w:eastAsia="en-GB"/>
              </w:rPr>
            </w:pPr>
            <w:r>
              <w:rPr>
                <w:rFonts w:ascii="Arial" w:hAnsi="Arial" w:cs="Arial"/>
                <w:lang w:eastAsia="en-GB"/>
              </w:rPr>
              <w:t xml:space="preserve">I received the following email from Chris Fisher at Highways on the </w:t>
            </w:r>
            <w:r w:rsidRPr="00194FDD">
              <w:rPr>
                <w:rFonts w:ascii="Arial" w:hAnsi="Arial" w:cs="Arial"/>
                <w:lang w:eastAsia="en-GB"/>
              </w:rPr>
              <w:t xml:space="preserve">5th February 2016 </w:t>
            </w:r>
          </w:p>
          <w:p w:rsidR="00B02C75" w:rsidRDefault="00B02C75" w:rsidP="000B52AE">
            <w:pPr>
              <w:rPr>
                <w:rFonts w:ascii="Arial" w:hAnsi="Arial" w:cs="Arial"/>
                <w:lang w:eastAsia="en-GB"/>
              </w:rPr>
            </w:pPr>
          </w:p>
          <w:p w:rsidR="00B02C75" w:rsidRDefault="00B02C75" w:rsidP="000B52AE">
            <w:pPr>
              <w:rPr>
                <w:rFonts w:ascii="Arial" w:hAnsi="Arial" w:cs="Arial"/>
                <w:color w:val="1F497D"/>
                <w:lang w:eastAsia="en-GB"/>
              </w:rPr>
            </w:pPr>
            <w:r w:rsidRPr="00194FDD">
              <w:rPr>
                <w:rFonts w:ascii="Arial" w:hAnsi="Arial" w:cs="Arial"/>
                <w:color w:val="1F497D"/>
                <w:lang w:eastAsia="en-GB"/>
              </w:rPr>
              <w:t>Apologies for the late reply, Our System has been down for the past 9 days – no internet, confirm or telephones, I’ll get these inspected ASAP. In future best contact for us is: -emoswestry@shropshire.gov.uk, by using this email everything gets logged on the system &amp; allocated to th</w:t>
            </w:r>
            <w:r>
              <w:rPr>
                <w:rFonts w:ascii="Arial" w:hAnsi="Arial" w:cs="Arial"/>
                <w:color w:val="1F497D"/>
                <w:lang w:eastAsia="en-GB"/>
              </w:rPr>
              <w:t>e correct officer straight away.</w:t>
            </w:r>
          </w:p>
          <w:p w:rsidR="00B02C75" w:rsidRDefault="00B02C75" w:rsidP="000B52AE">
            <w:pPr>
              <w:rPr>
                <w:rFonts w:ascii="Arial" w:hAnsi="Arial" w:cs="Arial"/>
                <w:color w:val="1F497D"/>
                <w:lang w:eastAsia="en-GB"/>
              </w:rPr>
            </w:pPr>
          </w:p>
          <w:p w:rsidR="00B02C75" w:rsidRDefault="00B02C75" w:rsidP="000B52AE">
            <w:pPr>
              <w:rPr>
                <w:rFonts w:ascii="Arial" w:hAnsi="Arial" w:cs="Arial"/>
                <w:lang w:eastAsia="en-GB"/>
              </w:rPr>
            </w:pPr>
            <w:r>
              <w:rPr>
                <w:rFonts w:ascii="Arial" w:hAnsi="Arial" w:cs="Arial"/>
                <w:lang w:eastAsia="en-GB"/>
              </w:rPr>
              <w:t>Since then I have received the following;</w:t>
            </w:r>
          </w:p>
          <w:p w:rsidR="000B52AE" w:rsidRDefault="000B52AE" w:rsidP="000B52AE">
            <w:pPr>
              <w:rPr>
                <w:rFonts w:ascii="Arial" w:hAnsi="Arial" w:cs="Arial"/>
                <w:lang w:eastAsia="en-GB"/>
              </w:rPr>
            </w:pPr>
          </w:p>
          <w:p w:rsidR="00B02C75" w:rsidRDefault="00B02C75" w:rsidP="000B52AE">
            <w:pPr>
              <w:rPr>
                <w:rFonts w:ascii="Arial" w:hAnsi="Arial" w:cs="Arial"/>
                <w:color w:val="1F497D"/>
                <w:lang w:eastAsia="en-GB"/>
              </w:rPr>
            </w:pPr>
            <w:r w:rsidRPr="00194FDD">
              <w:rPr>
                <w:rFonts w:ascii="Arial" w:hAnsi="Arial" w:cs="Arial"/>
                <w:color w:val="1F497D"/>
                <w:lang w:eastAsia="en-GB"/>
              </w:rPr>
              <w:t>Once again I apologise for the delay – we’re back on line now</w:t>
            </w:r>
            <w:r>
              <w:rPr>
                <w:rFonts w:ascii="Arial" w:hAnsi="Arial" w:cs="Arial"/>
                <w:color w:val="1F497D"/>
                <w:lang w:eastAsia="en-GB"/>
              </w:rPr>
              <w:t xml:space="preserve">. </w:t>
            </w:r>
            <w:r w:rsidRPr="00194FDD">
              <w:rPr>
                <w:rFonts w:ascii="Arial" w:hAnsi="Arial" w:cs="Arial"/>
                <w:color w:val="1F497D"/>
                <w:lang w:eastAsia="en-GB"/>
              </w:rPr>
              <w:t>The two potholes (St Martins Service Station &amp; Clerks lane junction) have been filled, there are other smaller ones which will be attended to ASAP</w:t>
            </w:r>
            <w:r>
              <w:rPr>
                <w:rFonts w:ascii="Arial" w:hAnsi="Arial" w:cs="Arial"/>
                <w:color w:val="1F497D"/>
                <w:lang w:eastAsia="en-GB"/>
              </w:rPr>
              <w:t xml:space="preserve">. </w:t>
            </w:r>
            <w:r w:rsidRPr="00194FDD">
              <w:rPr>
                <w:rFonts w:ascii="Arial" w:hAnsi="Arial" w:cs="Arial"/>
                <w:color w:val="1F497D"/>
                <w:lang w:eastAsia="en-GB"/>
              </w:rPr>
              <w:t>We will have to do a formal site inspection / risk assessment in line with our winter maintenance policy of Laburnum Close - I’ll get this organised ASAP</w:t>
            </w:r>
            <w:r>
              <w:rPr>
                <w:rFonts w:ascii="Arial" w:hAnsi="Arial" w:cs="Arial"/>
                <w:color w:val="1F497D"/>
                <w:lang w:eastAsia="en-GB"/>
              </w:rPr>
              <w:t xml:space="preserve">. </w:t>
            </w:r>
            <w:r w:rsidRPr="00194FDD">
              <w:rPr>
                <w:rFonts w:ascii="Arial" w:hAnsi="Arial" w:cs="Arial"/>
                <w:color w:val="1F497D"/>
                <w:lang w:eastAsia="en-GB"/>
              </w:rPr>
              <w:t>Our Street works team deal with all the issues regarding utility work, we have passed them the email regarding SP Energy/O’Connell Utilities working on Cottage Lane, and our Street works team will sort this</w:t>
            </w:r>
            <w:r>
              <w:rPr>
                <w:rFonts w:ascii="Arial" w:hAnsi="Arial" w:cs="Arial"/>
                <w:color w:val="1F497D"/>
                <w:lang w:eastAsia="en-GB"/>
              </w:rPr>
              <w:t xml:space="preserve">. </w:t>
            </w:r>
            <w:r w:rsidRPr="00194FDD">
              <w:rPr>
                <w:rFonts w:ascii="Arial" w:hAnsi="Arial" w:cs="Arial"/>
                <w:color w:val="1F497D"/>
                <w:lang w:eastAsia="en-GB"/>
              </w:rPr>
              <w:t>We have also sorted the area near Cross Lanes Farm</w:t>
            </w:r>
            <w:r>
              <w:rPr>
                <w:rFonts w:ascii="Arial" w:hAnsi="Arial" w:cs="Arial"/>
                <w:color w:val="1F497D"/>
                <w:lang w:eastAsia="en-GB"/>
              </w:rPr>
              <w:t>.</w:t>
            </w:r>
            <w:r w:rsidRPr="00194FDD">
              <w:rPr>
                <w:rFonts w:ascii="Arial" w:hAnsi="Arial" w:cs="Arial"/>
                <w:color w:val="1F497D"/>
                <w:lang w:eastAsia="en-GB"/>
              </w:rPr>
              <w:t xml:space="preserve"> </w:t>
            </w:r>
          </w:p>
          <w:p w:rsidR="000B52AE" w:rsidRDefault="000B52AE" w:rsidP="000B52AE">
            <w:pPr>
              <w:rPr>
                <w:rFonts w:ascii="Arial" w:hAnsi="Arial" w:cs="Arial"/>
                <w:color w:val="1F497D"/>
                <w:lang w:eastAsia="en-GB"/>
              </w:rPr>
            </w:pPr>
          </w:p>
          <w:p w:rsidR="00B02C75" w:rsidRDefault="00B02C75" w:rsidP="000B52AE">
            <w:pPr>
              <w:rPr>
                <w:rFonts w:ascii="Arial" w:hAnsi="Arial" w:cs="Arial"/>
                <w:lang w:eastAsia="en-GB"/>
              </w:rPr>
            </w:pPr>
            <w:r w:rsidRPr="00B125E1">
              <w:rPr>
                <w:rFonts w:ascii="Arial" w:hAnsi="Arial" w:cs="Arial"/>
                <w:lang w:eastAsia="en-GB"/>
              </w:rPr>
              <w:t>Most outstanding issues have been dealt with including a second r</w:t>
            </w:r>
            <w:r>
              <w:rPr>
                <w:rFonts w:ascii="Arial" w:hAnsi="Arial" w:cs="Arial"/>
                <w:lang w:eastAsia="en-GB"/>
              </w:rPr>
              <w:t>eport of a large pot hole at Esc</w:t>
            </w:r>
            <w:r w:rsidRPr="00B125E1">
              <w:rPr>
                <w:rFonts w:ascii="Arial" w:hAnsi="Arial" w:cs="Arial"/>
                <w:lang w:eastAsia="en-GB"/>
              </w:rPr>
              <w:t>ob Bridge.</w:t>
            </w:r>
            <w:r w:rsidR="000B52AE">
              <w:rPr>
                <w:rFonts w:ascii="Arial" w:hAnsi="Arial" w:cs="Arial"/>
                <w:lang w:eastAsia="en-GB"/>
              </w:rPr>
              <w:t xml:space="preserve"> </w:t>
            </w:r>
            <w:r>
              <w:rPr>
                <w:rFonts w:ascii="Arial" w:hAnsi="Arial" w:cs="Arial"/>
                <w:lang w:eastAsia="en-GB"/>
              </w:rPr>
              <w:t>Members expressed concern that there was still water flowing near Cross Lanes Farm, nothing done in Cottage Lane and the quality of repair at Escob bridge was very poor, now has a step around the repair plus water seeping from the other side of the bridge.</w:t>
            </w:r>
          </w:p>
          <w:p w:rsidR="00B02C75" w:rsidRDefault="00B02C75" w:rsidP="000B52AE">
            <w:pPr>
              <w:rPr>
                <w:rFonts w:ascii="Arial" w:hAnsi="Arial" w:cs="Arial"/>
                <w:lang w:val="en-GB" w:eastAsia="en-GB"/>
              </w:rPr>
            </w:pPr>
            <w:r>
              <w:rPr>
                <w:rFonts w:ascii="Arial" w:hAnsi="Arial" w:cs="Arial"/>
                <w:lang w:eastAsia="en-GB"/>
              </w:rPr>
              <w:t xml:space="preserve">The Parish Clerk said he had just received the following email prior to the meeting from Chris Fisher regarding our request for a grit bin in Laburnum Close. </w:t>
            </w:r>
            <w:r w:rsidRPr="00B02C75">
              <w:rPr>
                <w:rFonts w:ascii="Arial" w:hAnsi="Arial" w:cs="Arial"/>
                <w:color w:val="1F497D"/>
                <w:lang w:val="en-GB" w:eastAsia="en-GB"/>
              </w:rPr>
              <w:t>We’ve done a salt bin assessment of Laburnam Close, St Martins. This site does not justify siting a bin at this location</w:t>
            </w:r>
            <w:r>
              <w:rPr>
                <w:rFonts w:ascii="Arial" w:hAnsi="Arial" w:cs="Arial"/>
                <w:color w:val="1F497D"/>
                <w:lang w:val="en-GB" w:eastAsia="en-GB"/>
              </w:rPr>
              <w:t xml:space="preserve">. </w:t>
            </w:r>
            <w:r w:rsidR="000B52AE">
              <w:rPr>
                <w:rFonts w:ascii="Arial" w:hAnsi="Arial" w:cs="Arial"/>
                <w:lang w:val="en-GB" w:eastAsia="en-GB"/>
              </w:rPr>
              <w:t>Cllr G. Pennington requested a copy of this report and suggested in the meantime a pile of salt is left on the grass verge in this area.</w:t>
            </w:r>
          </w:p>
          <w:p w:rsidR="000B52AE" w:rsidRPr="00B125E1" w:rsidRDefault="000B52AE" w:rsidP="000B52AE">
            <w:pPr>
              <w:rPr>
                <w:rFonts w:ascii="Arial" w:hAnsi="Arial" w:cs="Arial"/>
                <w:lang w:eastAsia="en-GB"/>
              </w:rPr>
            </w:pPr>
          </w:p>
          <w:p w:rsidR="00B02C75" w:rsidRPr="00B125E1" w:rsidRDefault="00B02C75" w:rsidP="000B52AE">
            <w:pPr>
              <w:rPr>
                <w:rFonts w:ascii="Arial" w:hAnsi="Arial" w:cs="Arial"/>
                <w:b/>
              </w:rPr>
            </w:pPr>
            <w:r w:rsidRPr="00B125E1">
              <w:rPr>
                <w:rFonts w:ascii="Arial" w:hAnsi="Arial" w:cs="Arial"/>
                <w:b/>
              </w:rPr>
              <w:t>Report/update from Police by Kate Le'Clere</w:t>
            </w:r>
          </w:p>
          <w:p w:rsidR="00B02C75" w:rsidRPr="00B125E1" w:rsidRDefault="00B02C75" w:rsidP="000B52AE">
            <w:pPr>
              <w:rPr>
                <w:rFonts w:ascii="Arial" w:hAnsi="Arial" w:cs="Arial"/>
                <w:b/>
              </w:rPr>
            </w:pPr>
          </w:p>
          <w:p w:rsidR="00B02C75" w:rsidRPr="00B125E1" w:rsidRDefault="00B02C75" w:rsidP="000B52AE">
            <w:pPr>
              <w:rPr>
                <w:rFonts w:ascii="Arial" w:hAnsi="Arial" w:cs="Arial"/>
              </w:rPr>
            </w:pPr>
            <w:r w:rsidRPr="00B125E1">
              <w:rPr>
                <w:rFonts w:ascii="Arial" w:hAnsi="Arial" w:cs="Arial"/>
              </w:rPr>
              <w:t xml:space="preserve">Reports issued for </w:t>
            </w:r>
            <w:r>
              <w:rPr>
                <w:rFonts w:ascii="Arial" w:hAnsi="Arial" w:cs="Arial"/>
              </w:rPr>
              <w:t>January</w:t>
            </w:r>
          </w:p>
          <w:p w:rsidR="00B02C75" w:rsidRPr="00B125E1" w:rsidRDefault="00B02C75" w:rsidP="000B52AE">
            <w:pPr>
              <w:rPr>
                <w:rFonts w:ascii="Arial" w:hAnsi="Arial" w:cs="Arial"/>
              </w:rPr>
            </w:pPr>
          </w:p>
          <w:p w:rsidR="00B02C75" w:rsidRPr="00B125E1" w:rsidRDefault="00B02C75" w:rsidP="000B52AE">
            <w:pPr>
              <w:rPr>
                <w:rFonts w:ascii="Arial" w:hAnsi="Arial" w:cs="Arial"/>
                <w:b/>
              </w:rPr>
            </w:pPr>
            <w:r w:rsidRPr="00B125E1">
              <w:rPr>
                <w:rFonts w:ascii="Arial" w:hAnsi="Arial" w:cs="Arial"/>
                <w:b/>
              </w:rPr>
              <w:t>Street Lighting:-</w:t>
            </w:r>
          </w:p>
          <w:p w:rsidR="00B02C75" w:rsidRPr="00B125E1" w:rsidRDefault="00B02C75" w:rsidP="000B52AE">
            <w:pPr>
              <w:rPr>
                <w:rFonts w:ascii="Arial" w:hAnsi="Arial" w:cs="Arial"/>
                <w:b/>
              </w:rPr>
            </w:pPr>
          </w:p>
          <w:p w:rsidR="00B02C75" w:rsidRDefault="00B02C75" w:rsidP="000B52AE">
            <w:pPr>
              <w:rPr>
                <w:rFonts w:ascii="Arial" w:hAnsi="Arial" w:cs="Arial"/>
              </w:rPr>
            </w:pPr>
            <w:r w:rsidRPr="00B125E1">
              <w:rPr>
                <w:rFonts w:ascii="Arial" w:hAnsi="Arial" w:cs="Arial"/>
              </w:rPr>
              <w:t xml:space="preserve">All reported faults have been repaired by either Highline Electrical or Shropshire Council. </w:t>
            </w:r>
          </w:p>
          <w:p w:rsidR="000B52AE" w:rsidRDefault="000B52AE" w:rsidP="000B52AE">
            <w:pPr>
              <w:rPr>
                <w:rFonts w:ascii="Arial" w:hAnsi="Arial" w:cs="Arial"/>
              </w:rPr>
            </w:pPr>
          </w:p>
          <w:p w:rsidR="000B52AE" w:rsidRDefault="000B52AE" w:rsidP="000B52AE">
            <w:pPr>
              <w:rPr>
                <w:rFonts w:ascii="Arial" w:hAnsi="Arial" w:cs="Arial"/>
              </w:rPr>
            </w:pPr>
          </w:p>
          <w:p w:rsidR="000B52AE" w:rsidRPr="00B125E1" w:rsidRDefault="000B52AE" w:rsidP="000B52AE">
            <w:pPr>
              <w:rPr>
                <w:rFonts w:ascii="Arial" w:hAnsi="Arial" w:cs="Arial"/>
              </w:rPr>
            </w:pPr>
          </w:p>
          <w:p w:rsidR="00B02C75" w:rsidRPr="00B125E1" w:rsidRDefault="00B02C75" w:rsidP="000B52AE">
            <w:pPr>
              <w:rPr>
                <w:rFonts w:ascii="Arial" w:hAnsi="Arial" w:cs="Arial"/>
              </w:rPr>
            </w:pPr>
          </w:p>
          <w:p w:rsidR="00B02C75" w:rsidRPr="00B125E1" w:rsidRDefault="00B02C75" w:rsidP="000B52AE">
            <w:pPr>
              <w:rPr>
                <w:rFonts w:ascii="Arial" w:hAnsi="Arial" w:cs="Arial"/>
                <w:b/>
              </w:rPr>
            </w:pPr>
            <w:r w:rsidRPr="00B125E1">
              <w:rPr>
                <w:rFonts w:ascii="Arial" w:hAnsi="Arial" w:cs="Arial"/>
                <w:b/>
              </w:rPr>
              <w:t>Skate Park Repairs</w:t>
            </w:r>
          </w:p>
          <w:p w:rsidR="00B02C75" w:rsidRPr="00B125E1" w:rsidRDefault="00B02C75" w:rsidP="000B52AE">
            <w:pPr>
              <w:rPr>
                <w:rFonts w:ascii="Arial" w:hAnsi="Arial" w:cs="Arial"/>
              </w:rPr>
            </w:pPr>
          </w:p>
          <w:p w:rsidR="00B02C75" w:rsidRDefault="00B02C75" w:rsidP="000B52AE">
            <w:pPr>
              <w:rPr>
                <w:rFonts w:ascii="Arial" w:hAnsi="Arial" w:cs="Arial"/>
                <w:lang w:eastAsia="en-GB"/>
              </w:rPr>
            </w:pPr>
            <w:r w:rsidRPr="00B125E1">
              <w:rPr>
                <w:rFonts w:ascii="Arial" w:hAnsi="Arial" w:cs="Arial"/>
                <w:lang w:eastAsia="en-GB"/>
              </w:rPr>
              <w:t xml:space="preserve">Still waiting for the fitter to come back and rivet the top edges in more places. </w:t>
            </w:r>
            <w:r>
              <w:rPr>
                <w:rFonts w:ascii="Arial" w:hAnsi="Arial" w:cs="Arial"/>
                <w:lang w:eastAsia="en-GB"/>
              </w:rPr>
              <w:t>Now scheduled for this week.</w:t>
            </w:r>
            <w:r w:rsidR="000B52AE">
              <w:rPr>
                <w:rFonts w:ascii="Arial" w:hAnsi="Arial" w:cs="Arial"/>
                <w:lang w:eastAsia="en-GB"/>
              </w:rPr>
              <w:t xml:space="preserve"> </w:t>
            </w:r>
          </w:p>
          <w:p w:rsidR="000B52AE" w:rsidRPr="00B125E1" w:rsidRDefault="000B52AE" w:rsidP="000B52AE">
            <w:pPr>
              <w:rPr>
                <w:rFonts w:ascii="Arial" w:hAnsi="Arial" w:cs="Arial"/>
                <w:lang w:eastAsia="en-GB"/>
              </w:rPr>
            </w:pPr>
          </w:p>
          <w:p w:rsidR="00B02C75" w:rsidRDefault="00B02C75" w:rsidP="000B52AE">
            <w:pPr>
              <w:rPr>
                <w:rFonts w:ascii="Arial" w:hAnsi="Arial" w:cs="Arial"/>
                <w:b/>
                <w:lang w:eastAsia="en-GB"/>
              </w:rPr>
            </w:pPr>
            <w:r w:rsidRPr="00B125E1">
              <w:rPr>
                <w:rFonts w:ascii="Arial" w:hAnsi="Arial" w:cs="Arial"/>
                <w:b/>
                <w:lang w:eastAsia="en-GB"/>
              </w:rPr>
              <w:t>Play Areas</w:t>
            </w:r>
          </w:p>
          <w:p w:rsidR="000B52AE" w:rsidRPr="00B125E1" w:rsidRDefault="000B52AE" w:rsidP="000B52AE">
            <w:pPr>
              <w:rPr>
                <w:rFonts w:ascii="Arial" w:hAnsi="Arial" w:cs="Arial"/>
                <w:b/>
                <w:lang w:eastAsia="en-GB"/>
              </w:rPr>
            </w:pPr>
          </w:p>
          <w:p w:rsidR="00B02C75" w:rsidRPr="00B125E1" w:rsidRDefault="00B02C75" w:rsidP="000B52AE">
            <w:pPr>
              <w:rPr>
                <w:rFonts w:ascii="Arial" w:hAnsi="Arial" w:cs="Arial"/>
                <w:lang w:eastAsia="en-GB"/>
              </w:rPr>
            </w:pPr>
            <w:r w:rsidRPr="00B125E1">
              <w:rPr>
                <w:rFonts w:ascii="Arial" w:hAnsi="Arial" w:cs="Arial"/>
                <w:lang w:eastAsia="en-GB"/>
              </w:rPr>
              <w:t>New sign for disclaimer notice now install</w:t>
            </w:r>
            <w:r>
              <w:rPr>
                <w:rFonts w:ascii="Arial" w:hAnsi="Arial" w:cs="Arial"/>
                <w:lang w:eastAsia="en-GB"/>
              </w:rPr>
              <w:t>ed</w:t>
            </w:r>
            <w:r w:rsidRPr="00B125E1">
              <w:rPr>
                <w:rFonts w:ascii="Arial" w:hAnsi="Arial" w:cs="Arial"/>
                <w:lang w:eastAsia="en-GB"/>
              </w:rPr>
              <w:t>.</w:t>
            </w:r>
            <w:r>
              <w:rPr>
                <w:rFonts w:ascii="Arial" w:hAnsi="Arial" w:cs="Arial"/>
                <w:lang w:eastAsia="en-GB"/>
              </w:rPr>
              <w:t xml:space="preserve"> Fixing bolts and tools now supplied by Wicksteed for Basketball hoop.</w:t>
            </w:r>
            <w:r w:rsidRPr="00B125E1">
              <w:rPr>
                <w:rFonts w:ascii="Arial" w:hAnsi="Arial" w:cs="Arial"/>
                <w:lang w:eastAsia="en-GB"/>
              </w:rPr>
              <w:t xml:space="preserve"> </w:t>
            </w:r>
          </w:p>
          <w:p w:rsidR="00B02C75" w:rsidRPr="00B125E1" w:rsidRDefault="00B02C75" w:rsidP="000B52AE">
            <w:pPr>
              <w:shd w:val="clear" w:color="auto" w:fill="FFFFFF"/>
              <w:rPr>
                <w:rFonts w:ascii="Arial" w:hAnsi="Arial" w:cs="Arial"/>
                <w:lang w:eastAsia="en-GB"/>
              </w:rPr>
            </w:pPr>
          </w:p>
          <w:p w:rsidR="00B02C75" w:rsidRPr="00194FDD" w:rsidRDefault="00B02C75" w:rsidP="000B52AE">
            <w:pPr>
              <w:rPr>
                <w:rFonts w:ascii="Arial" w:hAnsi="Arial" w:cs="Arial"/>
              </w:rPr>
            </w:pPr>
            <w:r w:rsidRPr="00B125E1">
              <w:rPr>
                <w:rFonts w:ascii="Arial" w:hAnsi="Arial" w:cs="Arial"/>
                <w:b/>
              </w:rPr>
              <w:t xml:space="preserve">Next Meeting(s):- </w:t>
            </w:r>
            <w:r w:rsidRPr="00194FDD">
              <w:rPr>
                <w:rFonts w:ascii="Arial" w:hAnsi="Arial" w:cs="Arial"/>
                <w:lang w:eastAsia="en-GB"/>
              </w:rPr>
              <w:t xml:space="preserve">Thursday 10th March 2016 - Full Council </w:t>
            </w:r>
          </w:p>
          <w:p w:rsidR="00FD4834" w:rsidRDefault="00FD4834" w:rsidP="000B52AE">
            <w:pPr>
              <w:pStyle w:val="ListParagraph"/>
              <w:ind w:left="714"/>
              <w:contextualSpacing/>
              <w:rPr>
                <w:b/>
              </w:rPr>
            </w:pPr>
          </w:p>
        </w:tc>
        <w:tc>
          <w:tcPr>
            <w:tcW w:w="1310" w:type="dxa"/>
            <w:tcBorders>
              <w:left w:val="single" w:sz="4" w:space="0" w:color="auto"/>
            </w:tcBorders>
          </w:tcPr>
          <w:p w:rsidR="00D85DA1" w:rsidRDefault="00D85DA1"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rPr>
            </w:pPr>
            <w:r>
              <w:rPr>
                <w:rStyle w:val="Strong"/>
                <w:rFonts w:ascii="Arial" w:hAnsi="Arial" w:cs="Arial"/>
                <w:b w:val="0"/>
              </w:rPr>
              <w:t>Parish Clerk</w:t>
            </w: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Default="000B52AE" w:rsidP="00774CBE">
            <w:pPr>
              <w:jc w:val="center"/>
              <w:rPr>
                <w:rStyle w:val="Strong"/>
                <w:rFonts w:ascii="Arial" w:hAnsi="Arial" w:cs="Arial"/>
                <w:b w:val="0"/>
              </w:rPr>
            </w:pPr>
          </w:p>
          <w:p w:rsidR="000B52AE" w:rsidRPr="000B52AE" w:rsidRDefault="000B52AE"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0B52AE" w:rsidRDefault="000B52AE" w:rsidP="00774CBE">
            <w:pPr>
              <w:jc w:val="center"/>
              <w:rPr>
                <w:rStyle w:val="Strong"/>
                <w:rFonts w:ascii="Arial" w:hAnsi="Arial" w:cs="Arial"/>
                <w:b w:val="0"/>
                <w:u w:val="single"/>
              </w:rPr>
            </w:pPr>
          </w:p>
          <w:p w:rsidR="000B52AE" w:rsidRDefault="000B52AE"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tc>
      </w:tr>
      <w:tr w:rsidR="00F42B37" w:rsidRPr="005F7D34" w:rsidTr="00627C07">
        <w:tc>
          <w:tcPr>
            <w:tcW w:w="1526" w:type="dxa"/>
          </w:tcPr>
          <w:p w:rsidR="00F42B37" w:rsidRPr="00AD39C9" w:rsidRDefault="00AD39C9" w:rsidP="002426A4">
            <w:pPr>
              <w:rPr>
                <w:rFonts w:ascii="Arial" w:hAnsi="Arial" w:cs="Arial"/>
                <w:b/>
              </w:rPr>
            </w:pPr>
            <w:r w:rsidRPr="00AD39C9">
              <w:rPr>
                <w:rFonts w:ascii="Arial" w:hAnsi="Arial" w:cs="Arial"/>
                <w:b/>
              </w:rPr>
              <w:lastRenderedPageBreak/>
              <w:t>056/02/16.C</w:t>
            </w:r>
          </w:p>
        </w:tc>
        <w:tc>
          <w:tcPr>
            <w:tcW w:w="8363" w:type="dxa"/>
            <w:tcBorders>
              <w:right w:val="single" w:sz="4" w:space="0" w:color="auto"/>
            </w:tcBorders>
          </w:tcPr>
          <w:p w:rsidR="00F42B37" w:rsidRDefault="00F42B37" w:rsidP="00774CBE">
            <w:pPr>
              <w:rPr>
                <w:rFonts w:ascii="Arial" w:hAnsi="Arial" w:cs="Arial"/>
                <w:b/>
              </w:rPr>
            </w:pPr>
            <w:r>
              <w:rPr>
                <w:rFonts w:ascii="Arial" w:hAnsi="Arial" w:cs="Arial"/>
                <w:b/>
              </w:rPr>
              <w:t>Police Report</w:t>
            </w:r>
          </w:p>
          <w:p w:rsidR="00F42B37" w:rsidRDefault="00F42B37" w:rsidP="00AD39C9">
            <w:pPr>
              <w:rPr>
                <w:rFonts w:ascii="Arial" w:hAnsi="Arial" w:cs="Arial"/>
                <w:b/>
              </w:rPr>
            </w:pPr>
          </w:p>
          <w:p w:rsidR="002426A4" w:rsidRDefault="00AD39C9" w:rsidP="00AD39C9">
            <w:pPr>
              <w:rPr>
                <w:rFonts w:ascii="Arial" w:hAnsi="Arial" w:cs="Arial"/>
                <w:bCs/>
              </w:rPr>
            </w:pPr>
            <w:r>
              <w:rPr>
                <w:rFonts w:ascii="Arial" w:hAnsi="Arial" w:cs="Arial"/>
                <w:bCs/>
              </w:rPr>
              <w:t>The police had given their apologies for this meeting.</w:t>
            </w:r>
          </w:p>
          <w:p w:rsidR="00AD39C9" w:rsidRDefault="00AD39C9" w:rsidP="00AD39C9">
            <w:pPr>
              <w:pStyle w:val="NormalWeb"/>
              <w:spacing w:before="0" w:beforeAutospacing="0" w:after="0" w:afterAutospacing="0"/>
              <w:rPr>
                <w:rFonts w:ascii="Arial" w:hAnsi="Arial" w:cs="Arial"/>
              </w:rPr>
            </w:pPr>
            <w:r w:rsidRPr="00AD39C9">
              <w:rPr>
                <w:rFonts w:ascii="Arial" w:hAnsi="Arial" w:cs="Arial"/>
              </w:rPr>
              <w:t xml:space="preserve">Referring to the </w:t>
            </w:r>
            <w:r w:rsidR="002426A4" w:rsidRPr="00AD39C9">
              <w:rPr>
                <w:rFonts w:ascii="Arial" w:hAnsi="Arial" w:cs="Arial"/>
              </w:rPr>
              <w:t xml:space="preserve">crime figures for the parish during the month of </w:t>
            </w:r>
            <w:r w:rsidRPr="00AD39C9">
              <w:rPr>
                <w:rFonts w:ascii="Arial" w:hAnsi="Arial" w:cs="Arial"/>
              </w:rPr>
              <w:t xml:space="preserve">January, there had only been I incident. Cllr </w:t>
            </w:r>
            <w:r w:rsidR="003867DF">
              <w:rPr>
                <w:rFonts w:ascii="Arial" w:hAnsi="Arial" w:cs="Arial"/>
                <w:lang w:val="en-GB"/>
              </w:rPr>
              <w:t>L. A. Roberts</w:t>
            </w:r>
            <w:r w:rsidR="003867DF" w:rsidRPr="00AD39C9">
              <w:rPr>
                <w:rFonts w:ascii="Arial" w:hAnsi="Arial" w:cs="Arial"/>
              </w:rPr>
              <w:t xml:space="preserve"> </w:t>
            </w:r>
            <w:r w:rsidRPr="00AD39C9">
              <w:rPr>
                <w:rFonts w:ascii="Arial" w:hAnsi="Arial" w:cs="Arial"/>
              </w:rPr>
              <w:t>still expressed concern over the speed of HGV's through the village. It was also reported that there had been 3 accidents during January on the mini island opposite Stans. Cllr J. Stevens asked for an update on the progress of speed guns for the village.</w:t>
            </w:r>
          </w:p>
          <w:p w:rsidR="00AD39C9" w:rsidRPr="005F7D34" w:rsidRDefault="00AD39C9" w:rsidP="00AD39C9">
            <w:pPr>
              <w:pStyle w:val="NormalWeb"/>
              <w:spacing w:before="0" w:beforeAutospacing="0" w:after="0" w:afterAutospacing="0"/>
              <w:rPr>
                <w:rFonts w:ascii="Arial" w:hAnsi="Arial" w:cs="Arial"/>
                <w:b/>
              </w:rPr>
            </w:pPr>
          </w:p>
        </w:tc>
        <w:tc>
          <w:tcPr>
            <w:tcW w:w="1310" w:type="dxa"/>
            <w:tcBorders>
              <w:left w:val="single" w:sz="4" w:space="0" w:color="auto"/>
            </w:tcBorders>
          </w:tcPr>
          <w:p w:rsidR="004338BD" w:rsidRDefault="004338BD" w:rsidP="00774CBE">
            <w:pPr>
              <w:jc w:val="center"/>
              <w:rPr>
                <w:rStyle w:val="Strong"/>
                <w:rFonts w:ascii="Arial" w:hAnsi="Arial" w:cs="Arial"/>
                <w:b w:val="0"/>
                <w:u w:val="single"/>
              </w:rPr>
            </w:pPr>
          </w:p>
          <w:p w:rsidR="00AD39C9" w:rsidRDefault="00AD39C9" w:rsidP="00774CBE">
            <w:pPr>
              <w:jc w:val="center"/>
              <w:rPr>
                <w:rStyle w:val="Strong"/>
                <w:rFonts w:ascii="Arial" w:hAnsi="Arial" w:cs="Arial"/>
                <w:b w:val="0"/>
                <w:u w:val="single"/>
              </w:rPr>
            </w:pPr>
          </w:p>
          <w:p w:rsidR="00AD39C9" w:rsidRDefault="00AD39C9" w:rsidP="00774CBE">
            <w:pPr>
              <w:jc w:val="center"/>
              <w:rPr>
                <w:rStyle w:val="Strong"/>
                <w:rFonts w:ascii="Arial" w:hAnsi="Arial" w:cs="Arial"/>
                <w:b w:val="0"/>
                <w:u w:val="single"/>
              </w:rPr>
            </w:pPr>
          </w:p>
          <w:p w:rsidR="00AD39C9" w:rsidRDefault="00AD39C9" w:rsidP="00774CBE">
            <w:pPr>
              <w:jc w:val="center"/>
              <w:rPr>
                <w:rStyle w:val="Strong"/>
                <w:rFonts w:ascii="Arial" w:hAnsi="Arial" w:cs="Arial"/>
                <w:b w:val="0"/>
                <w:u w:val="single"/>
              </w:rPr>
            </w:pPr>
          </w:p>
          <w:p w:rsidR="00AD39C9" w:rsidRDefault="00AD39C9" w:rsidP="00774CBE">
            <w:pPr>
              <w:jc w:val="center"/>
              <w:rPr>
                <w:rStyle w:val="Strong"/>
                <w:rFonts w:ascii="Arial" w:hAnsi="Arial" w:cs="Arial"/>
                <w:b w:val="0"/>
                <w:u w:val="single"/>
              </w:rPr>
            </w:pPr>
          </w:p>
          <w:p w:rsidR="00AD39C9" w:rsidRDefault="00AD39C9" w:rsidP="00774CBE">
            <w:pPr>
              <w:jc w:val="center"/>
              <w:rPr>
                <w:rStyle w:val="Strong"/>
                <w:rFonts w:ascii="Arial" w:hAnsi="Arial" w:cs="Arial"/>
                <w:b w:val="0"/>
                <w:u w:val="single"/>
              </w:rPr>
            </w:pPr>
          </w:p>
          <w:p w:rsidR="00AD39C9" w:rsidRPr="00AD39C9" w:rsidRDefault="00AD39C9" w:rsidP="00774CBE">
            <w:pPr>
              <w:jc w:val="center"/>
              <w:rPr>
                <w:rStyle w:val="Strong"/>
                <w:rFonts w:ascii="Arial" w:hAnsi="Arial" w:cs="Arial"/>
                <w:b w:val="0"/>
              </w:rPr>
            </w:pPr>
            <w:r>
              <w:rPr>
                <w:rStyle w:val="Strong"/>
                <w:rFonts w:ascii="Arial" w:hAnsi="Arial" w:cs="Arial"/>
                <w:b w:val="0"/>
              </w:rPr>
              <w:t>Parish Clerk</w:t>
            </w:r>
          </w:p>
        </w:tc>
      </w:tr>
      <w:tr w:rsidR="00E70295" w:rsidRPr="005F7D34" w:rsidTr="00627C07">
        <w:tc>
          <w:tcPr>
            <w:tcW w:w="1526" w:type="dxa"/>
          </w:tcPr>
          <w:p w:rsidR="00E70295" w:rsidRDefault="00E70295" w:rsidP="002426A4">
            <w:pPr>
              <w:rPr>
                <w:rFonts w:ascii="Arial" w:hAnsi="Arial" w:cs="Arial"/>
                <w:b/>
              </w:rPr>
            </w:pPr>
            <w:r>
              <w:rPr>
                <w:rFonts w:ascii="Arial" w:hAnsi="Arial" w:cs="Arial"/>
                <w:b/>
              </w:rPr>
              <w:t>057/02/16.C</w:t>
            </w:r>
          </w:p>
        </w:tc>
        <w:tc>
          <w:tcPr>
            <w:tcW w:w="8363" w:type="dxa"/>
            <w:tcBorders>
              <w:right w:val="single" w:sz="4" w:space="0" w:color="auto"/>
            </w:tcBorders>
          </w:tcPr>
          <w:p w:rsidR="00E70295" w:rsidRDefault="00E70295" w:rsidP="00E70295">
            <w:pPr>
              <w:ind w:left="24"/>
              <w:rPr>
                <w:rFonts w:ascii="Arial" w:hAnsi="Arial" w:cs="Arial"/>
                <w:b/>
              </w:rPr>
            </w:pPr>
            <w:r>
              <w:rPr>
                <w:rFonts w:ascii="Arial" w:hAnsi="Arial" w:cs="Arial"/>
                <w:b/>
              </w:rPr>
              <w:t>Precept 2016/2017</w:t>
            </w:r>
          </w:p>
          <w:p w:rsidR="00E70295" w:rsidRDefault="00E70295" w:rsidP="00E70295">
            <w:pPr>
              <w:ind w:left="24"/>
              <w:rPr>
                <w:rFonts w:ascii="Arial" w:hAnsi="Arial" w:cs="Arial"/>
                <w:b/>
              </w:rPr>
            </w:pPr>
          </w:p>
          <w:p w:rsidR="00E70295" w:rsidRDefault="00E70295" w:rsidP="00E70295">
            <w:pPr>
              <w:ind w:left="24"/>
              <w:rPr>
                <w:rFonts w:ascii="Arial" w:hAnsi="Arial" w:cs="Arial"/>
              </w:rPr>
            </w:pPr>
            <w:r w:rsidRPr="00E70295">
              <w:rPr>
                <w:rFonts w:ascii="Arial" w:hAnsi="Arial" w:cs="Arial"/>
              </w:rPr>
              <w:t>Members were asked to approve the recommendation of the Finance Committee to set a precept for the financial year 2016/2017 of £49,189.</w:t>
            </w:r>
          </w:p>
          <w:p w:rsidR="00E70295" w:rsidRDefault="00E70295" w:rsidP="00E70295">
            <w:pPr>
              <w:ind w:left="24"/>
              <w:rPr>
                <w:rFonts w:ascii="Arial" w:hAnsi="Arial" w:cs="Arial"/>
              </w:rPr>
            </w:pPr>
          </w:p>
          <w:p w:rsidR="00E70295" w:rsidRDefault="00E70295" w:rsidP="00E70295">
            <w:pPr>
              <w:ind w:left="24"/>
              <w:rPr>
                <w:rFonts w:ascii="Arial" w:hAnsi="Arial" w:cs="Arial"/>
              </w:rPr>
            </w:pPr>
            <w:r>
              <w:rPr>
                <w:rFonts w:ascii="Arial" w:hAnsi="Arial" w:cs="Arial"/>
              </w:rPr>
              <w:t>Cllr J. Stevens explained the background to these recommendations including details of this year’s underspend and the projected balances at the end of the financial year on reserves and general reserves. The Parish Clerk thanked Cllr J. Stevens for all the assistance he had received from hime during the budget process.</w:t>
            </w:r>
          </w:p>
          <w:p w:rsidR="00E70295" w:rsidRDefault="00E70295" w:rsidP="00E70295">
            <w:pPr>
              <w:ind w:left="24"/>
              <w:rPr>
                <w:rFonts w:ascii="Arial" w:hAnsi="Arial" w:cs="Arial"/>
              </w:rPr>
            </w:pPr>
          </w:p>
          <w:p w:rsidR="00E70295" w:rsidRDefault="00E70295" w:rsidP="00E70295">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G. Pennington</w:t>
            </w:r>
          </w:p>
          <w:p w:rsidR="00E70295" w:rsidRDefault="00E70295" w:rsidP="00E70295">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G. Fryer</w:t>
            </w:r>
          </w:p>
          <w:p w:rsidR="00E70295" w:rsidRDefault="00E70295" w:rsidP="00E70295">
            <w:pPr>
              <w:tabs>
                <w:tab w:val="left" w:pos="1319"/>
              </w:tabs>
              <w:rPr>
                <w:rStyle w:val="Strong"/>
                <w:rFonts w:ascii="Arial" w:hAnsi="Arial" w:cs="Arial"/>
                <w:b w:val="0"/>
              </w:rPr>
            </w:pPr>
          </w:p>
          <w:p w:rsidR="00E70295" w:rsidRPr="00E70295" w:rsidRDefault="00E70295" w:rsidP="00E70295">
            <w:pPr>
              <w:tabs>
                <w:tab w:val="left" w:pos="1296"/>
              </w:tabs>
              <w:ind w:left="24"/>
              <w:rPr>
                <w:rFonts w:ascii="Arial" w:hAnsi="Arial" w:cs="Arial"/>
              </w:rPr>
            </w:pPr>
            <w:r w:rsidRPr="00FB0612">
              <w:rPr>
                <w:rFonts w:ascii="Arial" w:hAnsi="Arial" w:cs="Arial"/>
                <w:b/>
              </w:rPr>
              <w:t>Resolved:</w:t>
            </w:r>
            <w:r w:rsidRPr="00FB0612">
              <w:rPr>
                <w:rFonts w:ascii="Arial" w:hAnsi="Arial" w:cs="Arial"/>
                <w:b/>
              </w:rPr>
              <w:tab/>
            </w:r>
            <w:r w:rsidRPr="00E70295">
              <w:rPr>
                <w:rFonts w:ascii="Arial" w:hAnsi="Arial" w:cs="Arial"/>
                <w:b/>
              </w:rPr>
              <w:t>to set a precept for the financial year 2016/2017 of £49,189.</w:t>
            </w:r>
          </w:p>
          <w:p w:rsidR="00E70295" w:rsidRDefault="00E70295" w:rsidP="00A6528C">
            <w:pPr>
              <w:rPr>
                <w:rFonts w:ascii="Arial" w:hAnsi="Arial" w:cs="Arial"/>
                <w:b/>
                <w:bCs/>
              </w:rPr>
            </w:pPr>
          </w:p>
        </w:tc>
        <w:tc>
          <w:tcPr>
            <w:tcW w:w="1310" w:type="dxa"/>
            <w:tcBorders>
              <w:left w:val="single" w:sz="4" w:space="0" w:color="auto"/>
            </w:tcBorders>
          </w:tcPr>
          <w:p w:rsidR="00E70295" w:rsidRDefault="00E70295" w:rsidP="0013460E">
            <w:pPr>
              <w:jc w:val="center"/>
              <w:rPr>
                <w:rStyle w:val="Strong"/>
                <w:rFonts w:ascii="Arial" w:hAnsi="Arial" w:cs="Arial"/>
                <w:b w:val="0"/>
              </w:rPr>
            </w:pPr>
          </w:p>
        </w:tc>
      </w:tr>
      <w:tr w:rsidR="00A6528C" w:rsidRPr="005F7D34" w:rsidTr="00627C07">
        <w:tc>
          <w:tcPr>
            <w:tcW w:w="1526" w:type="dxa"/>
          </w:tcPr>
          <w:p w:rsidR="00A6528C" w:rsidRPr="00A144A3" w:rsidRDefault="002426A4" w:rsidP="003867DF">
            <w:pPr>
              <w:rPr>
                <w:rFonts w:ascii="Arial" w:hAnsi="Arial" w:cs="Arial"/>
                <w:b/>
              </w:rPr>
            </w:pPr>
            <w:r>
              <w:rPr>
                <w:rFonts w:ascii="Arial" w:hAnsi="Arial" w:cs="Arial"/>
                <w:b/>
              </w:rPr>
              <w:t>0</w:t>
            </w:r>
            <w:r w:rsidR="003867DF">
              <w:rPr>
                <w:rFonts w:ascii="Arial" w:hAnsi="Arial" w:cs="Arial"/>
                <w:b/>
              </w:rPr>
              <w:t>58</w:t>
            </w:r>
            <w:r w:rsidR="00A6528C" w:rsidRPr="00A144A3">
              <w:rPr>
                <w:rFonts w:ascii="Arial" w:hAnsi="Arial" w:cs="Arial"/>
                <w:b/>
              </w:rPr>
              <w:t>/</w:t>
            </w:r>
            <w:r>
              <w:rPr>
                <w:rFonts w:ascii="Arial" w:hAnsi="Arial" w:cs="Arial"/>
                <w:b/>
              </w:rPr>
              <w:t>0</w:t>
            </w:r>
            <w:r w:rsidR="003867DF">
              <w:rPr>
                <w:rFonts w:ascii="Arial" w:hAnsi="Arial" w:cs="Arial"/>
                <w:b/>
              </w:rPr>
              <w:t>2</w:t>
            </w:r>
            <w:r w:rsidR="00A6528C" w:rsidRPr="00A144A3">
              <w:rPr>
                <w:rFonts w:ascii="Arial" w:hAnsi="Arial" w:cs="Arial"/>
                <w:b/>
              </w:rPr>
              <w:t>/1</w:t>
            </w:r>
            <w:r>
              <w:rPr>
                <w:rFonts w:ascii="Arial" w:hAnsi="Arial" w:cs="Arial"/>
                <w:b/>
              </w:rPr>
              <w:t>6</w:t>
            </w:r>
            <w:r w:rsidR="00A6528C" w:rsidRPr="00A144A3">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2426A4" w:rsidP="00A6528C">
            <w:pPr>
              <w:rPr>
                <w:rFonts w:ascii="Arial" w:hAnsi="Arial" w:cs="Arial"/>
                <w:b/>
              </w:rPr>
            </w:pPr>
            <w:r>
              <w:rPr>
                <w:rFonts w:ascii="Arial" w:hAnsi="Arial" w:cs="Arial"/>
                <w:b/>
              </w:rPr>
              <w:t>0</w:t>
            </w:r>
            <w:r w:rsidR="003867DF">
              <w:rPr>
                <w:rFonts w:ascii="Arial" w:hAnsi="Arial" w:cs="Arial"/>
                <w:b/>
              </w:rPr>
              <w:t>58</w:t>
            </w:r>
            <w:r w:rsidR="00CC017A">
              <w:rPr>
                <w:rFonts w:ascii="Arial" w:hAnsi="Arial" w:cs="Arial"/>
                <w:b/>
              </w:rPr>
              <w:t>/</w:t>
            </w:r>
            <w:r>
              <w:rPr>
                <w:rFonts w:ascii="Arial" w:hAnsi="Arial" w:cs="Arial"/>
                <w:b/>
              </w:rPr>
              <w:t>0</w:t>
            </w:r>
            <w:r w:rsidR="003867DF">
              <w:rPr>
                <w:rFonts w:ascii="Arial" w:hAnsi="Arial" w:cs="Arial"/>
                <w:b/>
              </w:rPr>
              <w:t>2</w:t>
            </w:r>
            <w:r w:rsidR="00CC017A">
              <w:rPr>
                <w:rFonts w:ascii="Arial" w:hAnsi="Arial" w:cs="Arial"/>
                <w:b/>
              </w:rPr>
              <w:t>/1</w:t>
            </w:r>
            <w:r>
              <w:rPr>
                <w:rFonts w:ascii="Arial" w:hAnsi="Arial" w:cs="Arial"/>
                <w:b/>
              </w:rPr>
              <w:t>6</w:t>
            </w:r>
            <w:r w:rsidR="00CC017A">
              <w:rPr>
                <w:rFonts w:ascii="Arial" w:hAnsi="Arial" w:cs="Arial"/>
                <w:b/>
              </w:rPr>
              <w:t>.</w:t>
            </w:r>
            <w:r w:rsidR="00B94086">
              <w:rPr>
                <w:rFonts w:ascii="Arial" w:hAnsi="Arial" w:cs="Arial"/>
                <w:b/>
              </w:rPr>
              <w:t>1</w:t>
            </w:r>
            <w:r w:rsidR="00A6528C">
              <w:rPr>
                <w:rFonts w:ascii="Arial" w:hAnsi="Arial" w:cs="Arial"/>
                <w:b/>
              </w:rPr>
              <w:tab/>
              <w:t xml:space="preserve">Accounts for payment; </w:t>
            </w:r>
          </w:p>
          <w:p w:rsidR="00E70295" w:rsidRDefault="00E70295" w:rsidP="00A6528C">
            <w:pPr>
              <w:rPr>
                <w:rFonts w:ascii="Arial" w:hAnsi="Arial" w:cs="Arial"/>
                <w:b/>
              </w:rPr>
            </w:pPr>
          </w:p>
          <w:p w:rsidR="00E70295" w:rsidRPr="00B125E1" w:rsidRDefault="00E70295" w:rsidP="00E70295">
            <w:pPr>
              <w:rPr>
                <w:rFonts w:ascii="Arial" w:hAnsi="Arial" w:cs="Arial"/>
              </w:rPr>
            </w:pPr>
            <w:r>
              <w:rPr>
                <w:rFonts w:ascii="Arial" w:hAnsi="Arial" w:cs="Arial"/>
              </w:rPr>
              <w:t>2061</w:t>
            </w:r>
            <w:r>
              <w:rPr>
                <w:rFonts w:ascii="Arial" w:hAnsi="Arial" w:cs="Arial"/>
              </w:rPr>
              <w:tab/>
            </w:r>
            <w:r w:rsidRPr="00B125E1">
              <w:rPr>
                <w:rFonts w:ascii="Arial" w:hAnsi="Arial" w:cs="Arial"/>
              </w:rPr>
              <w:t>E Davies</w:t>
            </w:r>
            <w:r w:rsidRPr="00B125E1">
              <w:rPr>
                <w:rFonts w:ascii="Arial" w:hAnsi="Arial" w:cs="Arial"/>
              </w:rPr>
              <w:tab/>
            </w:r>
            <w:r>
              <w:rPr>
                <w:rFonts w:ascii="Arial" w:hAnsi="Arial" w:cs="Arial"/>
              </w:rPr>
              <w:t xml:space="preserve">  </w:t>
            </w:r>
            <w:r>
              <w:rPr>
                <w:rFonts w:ascii="Arial" w:hAnsi="Arial" w:cs="Arial"/>
              </w:rPr>
              <w:tab/>
            </w:r>
            <w:r w:rsidRPr="00B125E1">
              <w:rPr>
                <w:rFonts w:ascii="Arial" w:hAnsi="Arial" w:cs="Arial"/>
              </w:rPr>
              <w:t xml:space="preserve">Salary &amp; Expenses </w:t>
            </w:r>
            <w:r>
              <w:rPr>
                <w:rFonts w:ascii="Arial" w:hAnsi="Arial" w:cs="Arial"/>
              </w:rPr>
              <w:t>February</w:t>
            </w:r>
            <w:r w:rsidRPr="00B125E1">
              <w:rPr>
                <w:rFonts w:ascii="Arial" w:hAnsi="Arial" w:cs="Arial"/>
              </w:rPr>
              <w:tab/>
              <w:t xml:space="preserve">  £9</w:t>
            </w:r>
            <w:r>
              <w:rPr>
                <w:rFonts w:ascii="Arial" w:hAnsi="Arial" w:cs="Arial"/>
              </w:rPr>
              <w:t>43.40</w:t>
            </w:r>
          </w:p>
          <w:p w:rsidR="00E70295" w:rsidRPr="00B125E1" w:rsidRDefault="00E70295" w:rsidP="00E70295">
            <w:pPr>
              <w:rPr>
                <w:rFonts w:ascii="Arial" w:hAnsi="Arial" w:cs="Arial"/>
              </w:rPr>
            </w:pPr>
            <w:r>
              <w:rPr>
                <w:rFonts w:ascii="Arial" w:hAnsi="Arial" w:cs="Arial"/>
              </w:rPr>
              <w:t>2062</w:t>
            </w:r>
            <w:r>
              <w:rPr>
                <w:rFonts w:ascii="Arial" w:hAnsi="Arial" w:cs="Arial"/>
              </w:rPr>
              <w:tab/>
            </w:r>
            <w:r w:rsidRPr="00B125E1">
              <w:rPr>
                <w:rFonts w:ascii="Arial" w:hAnsi="Arial" w:cs="Arial"/>
              </w:rPr>
              <w:t>Nigel Thomas</w:t>
            </w:r>
            <w:r>
              <w:rPr>
                <w:rFonts w:ascii="Arial" w:hAnsi="Arial" w:cs="Arial"/>
              </w:rPr>
              <w:t xml:space="preserve">  </w:t>
            </w:r>
            <w:r>
              <w:rPr>
                <w:rFonts w:ascii="Arial" w:hAnsi="Arial" w:cs="Arial"/>
              </w:rPr>
              <w:tab/>
            </w:r>
            <w:r w:rsidRPr="00B125E1">
              <w:rPr>
                <w:rFonts w:ascii="Arial" w:hAnsi="Arial" w:cs="Arial"/>
              </w:rPr>
              <w:t>Play Area Inspections</w:t>
            </w:r>
            <w:r w:rsidRPr="00B125E1">
              <w:rPr>
                <w:rFonts w:ascii="Arial" w:hAnsi="Arial" w:cs="Arial"/>
              </w:rPr>
              <w:tab/>
            </w:r>
            <w:r w:rsidRPr="00B125E1">
              <w:rPr>
                <w:rFonts w:ascii="Arial" w:hAnsi="Arial" w:cs="Arial"/>
              </w:rPr>
              <w:tab/>
              <w:t xml:space="preserve"> </w:t>
            </w:r>
            <w:r>
              <w:rPr>
                <w:rFonts w:ascii="Arial" w:hAnsi="Arial" w:cs="Arial"/>
              </w:rPr>
              <w:t xml:space="preserve">  </w:t>
            </w:r>
            <w:r w:rsidRPr="00B125E1">
              <w:rPr>
                <w:rFonts w:ascii="Arial" w:hAnsi="Arial" w:cs="Arial"/>
              </w:rPr>
              <w:t xml:space="preserve"> £24.00</w:t>
            </w:r>
          </w:p>
          <w:p w:rsidR="00E70295" w:rsidRDefault="00E70295" w:rsidP="00E70295">
            <w:pPr>
              <w:rPr>
                <w:rFonts w:ascii="Arial" w:hAnsi="Arial" w:cs="Arial"/>
              </w:rPr>
            </w:pPr>
            <w:r>
              <w:rPr>
                <w:rFonts w:ascii="Arial" w:hAnsi="Arial" w:cs="Arial"/>
              </w:rPr>
              <w:t>2063</w:t>
            </w:r>
            <w:r>
              <w:rPr>
                <w:rFonts w:ascii="Arial" w:hAnsi="Arial" w:cs="Arial"/>
              </w:rPr>
              <w:tab/>
            </w:r>
            <w:r w:rsidRPr="00B125E1">
              <w:rPr>
                <w:rFonts w:ascii="Arial" w:hAnsi="Arial" w:cs="Arial"/>
              </w:rPr>
              <w:t>Daren Brewer</w:t>
            </w:r>
            <w:r>
              <w:rPr>
                <w:rFonts w:ascii="Arial" w:hAnsi="Arial" w:cs="Arial"/>
              </w:rPr>
              <w:t xml:space="preserve">  </w:t>
            </w:r>
            <w:r>
              <w:rPr>
                <w:rFonts w:ascii="Arial" w:hAnsi="Arial" w:cs="Arial"/>
              </w:rPr>
              <w:tab/>
            </w:r>
            <w:r w:rsidRPr="00B125E1">
              <w:rPr>
                <w:rFonts w:ascii="Arial" w:hAnsi="Arial" w:cs="Arial"/>
              </w:rPr>
              <w:t>Cleaning Play Areas/Planting</w:t>
            </w:r>
            <w:r w:rsidRPr="00B125E1">
              <w:rPr>
                <w:rFonts w:ascii="Arial" w:hAnsi="Arial" w:cs="Arial"/>
              </w:rPr>
              <w:tab/>
            </w:r>
            <w:r>
              <w:rPr>
                <w:rFonts w:ascii="Arial" w:hAnsi="Arial" w:cs="Arial"/>
              </w:rPr>
              <w:t xml:space="preserve">  </w:t>
            </w:r>
            <w:r w:rsidRPr="00B125E1">
              <w:rPr>
                <w:rFonts w:ascii="Arial" w:hAnsi="Arial" w:cs="Arial"/>
              </w:rPr>
              <w:t>£1</w:t>
            </w:r>
            <w:r>
              <w:rPr>
                <w:rFonts w:ascii="Arial" w:hAnsi="Arial" w:cs="Arial"/>
              </w:rPr>
              <w:t>30.</w:t>
            </w:r>
            <w:r w:rsidRPr="00B125E1">
              <w:rPr>
                <w:rFonts w:ascii="Arial" w:hAnsi="Arial" w:cs="Arial"/>
              </w:rPr>
              <w:t>00</w:t>
            </w:r>
          </w:p>
          <w:p w:rsidR="00E70295" w:rsidRDefault="00E70295" w:rsidP="00E70295">
            <w:pPr>
              <w:rPr>
                <w:rFonts w:ascii="Arial" w:hAnsi="Arial" w:cs="Arial"/>
              </w:rPr>
            </w:pPr>
            <w:r>
              <w:rPr>
                <w:rFonts w:ascii="Arial" w:hAnsi="Arial" w:cs="Arial"/>
              </w:rPr>
              <w:t>2064</w:t>
            </w:r>
            <w:r>
              <w:rPr>
                <w:rFonts w:ascii="Arial" w:hAnsi="Arial" w:cs="Arial"/>
              </w:rPr>
              <w:tab/>
            </w:r>
            <w:r w:rsidRPr="00B125E1">
              <w:rPr>
                <w:rFonts w:ascii="Arial" w:hAnsi="Arial" w:cs="Arial"/>
              </w:rPr>
              <w:t>Highline Electrical</w:t>
            </w:r>
            <w:r w:rsidRPr="00B125E1">
              <w:rPr>
                <w:rFonts w:ascii="Arial" w:hAnsi="Arial" w:cs="Arial"/>
              </w:rPr>
              <w:tab/>
              <w:t>Repairs</w:t>
            </w:r>
            <w:r w:rsidRPr="00B125E1">
              <w:rPr>
                <w:rFonts w:ascii="Arial" w:hAnsi="Arial" w:cs="Arial"/>
              </w:rPr>
              <w:tab/>
            </w:r>
            <w:r w:rsidRPr="00B125E1">
              <w:rPr>
                <w:rFonts w:ascii="Arial" w:hAnsi="Arial" w:cs="Arial"/>
              </w:rPr>
              <w:tab/>
            </w:r>
            <w:r w:rsidRPr="00B125E1">
              <w:rPr>
                <w:rFonts w:ascii="Arial" w:hAnsi="Arial" w:cs="Arial"/>
              </w:rPr>
              <w:tab/>
            </w:r>
            <w:r w:rsidRPr="00B125E1">
              <w:rPr>
                <w:rFonts w:ascii="Arial" w:hAnsi="Arial" w:cs="Arial"/>
              </w:rPr>
              <w:tab/>
            </w:r>
            <w:r>
              <w:rPr>
                <w:rFonts w:ascii="Arial" w:hAnsi="Arial" w:cs="Arial"/>
              </w:rPr>
              <w:t xml:space="preserve">  </w:t>
            </w:r>
            <w:r w:rsidRPr="00B125E1">
              <w:rPr>
                <w:rFonts w:ascii="Arial" w:hAnsi="Arial" w:cs="Arial"/>
              </w:rPr>
              <w:t>£2</w:t>
            </w:r>
            <w:r>
              <w:rPr>
                <w:rFonts w:ascii="Arial" w:hAnsi="Arial" w:cs="Arial"/>
              </w:rPr>
              <w:t>76.55</w:t>
            </w:r>
          </w:p>
          <w:p w:rsidR="00E70295" w:rsidRDefault="00E70295" w:rsidP="00E70295">
            <w:pPr>
              <w:rPr>
                <w:rFonts w:ascii="Arial" w:hAnsi="Arial" w:cs="Arial"/>
              </w:rPr>
            </w:pPr>
            <w:r>
              <w:rPr>
                <w:rFonts w:ascii="Arial" w:hAnsi="Arial" w:cs="Arial"/>
              </w:rPr>
              <w:t>2065</w:t>
            </w:r>
            <w:r>
              <w:rPr>
                <w:rFonts w:ascii="Arial" w:hAnsi="Arial" w:cs="Arial"/>
              </w:rPr>
              <w:tab/>
              <w:t>Agritel</w:t>
            </w:r>
            <w:r>
              <w:rPr>
                <w:rFonts w:ascii="Arial" w:hAnsi="Arial" w:cs="Arial"/>
              </w:rPr>
              <w:tab/>
            </w:r>
            <w:r>
              <w:rPr>
                <w:rFonts w:ascii="Arial" w:hAnsi="Arial" w:cs="Arial"/>
              </w:rPr>
              <w:tab/>
            </w:r>
            <w:r>
              <w:rPr>
                <w:rFonts w:ascii="Arial" w:hAnsi="Arial" w:cs="Arial"/>
              </w:rPr>
              <w:tab/>
              <w:t>Paper &amp; Cartridges</w:t>
            </w:r>
            <w:r>
              <w:rPr>
                <w:rFonts w:ascii="Arial" w:hAnsi="Arial" w:cs="Arial"/>
              </w:rPr>
              <w:tab/>
            </w:r>
            <w:r>
              <w:rPr>
                <w:rFonts w:ascii="Arial" w:hAnsi="Arial" w:cs="Arial"/>
              </w:rPr>
              <w:tab/>
            </w:r>
            <w:r>
              <w:rPr>
                <w:rFonts w:ascii="Arial" w:hAnsi="Arial" w:cs="Arial"/>
              </w:rPr>
              <w:tab/>
              <w:t xml:space="preserve">  £230.88</w:t>
            </w:r>
          </w:p>
          <w:p w:rsidR="003867DF" w:rsidRDefault="003867DF" w:rsidP="00E70295">
            <w:pPr>
              <w:rPr>
                <w:rFonts w:ascii="Arial" w:hAnsi="Arial" w:cs="Arial"/>
              </w:rPr>
            </w:pPr>
          </w:p>
          <w:p w:rsidR="003867DF" w:rsidRPr="00B125E1" w:rsidRDefault="003867DF" w:rsidP="00E70295">
            <w:pPr>
              <w:rPr>
                <w:rFonts w:ascii="Arial" w:hAnsi="Arial" w:cs="Arial"/>
              </w:rPr>
            </w:pPr>
          </w:p>
          <w:p w:rsidR="009434F8" w:rsidRDefault="009434F8" w:rsidP="00A144A3">
            <w:pPr>
              <w:rPr>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E70295">
              <w:rPr>
                <w:rStyle w:val="Strong"/>
                <w:rFonts w:ascii="Arial" w:hAnsi="Arial" w:cs="Arial"/>
                <w:b w:val="0"/>
              </w:rPr>
              <w:t>D. Laing</w:t>
            </w:r>
          </w:p>
          <w:p w:rsidR="006B775F"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E70295">
              <w:rPr>
                <w:rStyle w:val="Strong"/>
                <w:rFonts w:ascii="Arial" w:hAnsi="Arial" w:cs="Arial"/>
                <w:b w:val="0"/>
              </w:rPr>
              <w:t xml:space="preserve">L. </w:t>
            </w:r>
            <w:r w:rsidR="003867DF">
              <w:rPr>
                <w:rFonts w:ascii="Arial" w:hAnsi="Arial" w:cs="Arial"/>
                <w:lang w:val="en-GB"/>
              </w:rPr>
              <w:t>A. Roberts</w:t>
            </w:r>
          </w:p>
          <w:p w:rsidR="005769E5" w:rsidRDefault="005769E5"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106B13" w:rsidP="00A6528C">
            <w:pPr>
              <w:rPr>
                <w:rFonts w:ascii="Arial" w:hAnsi="Arial" w:cs="Arial"/>
                <w:b/>
                <w:bCs/>
              </w:rPr>
            </w:pPr>
            <w:r>
              <w:rPr>
                <w:rFonts w:ascii="Arial" w:hAnsi="Arial" w:cs="Arial"/>
                <w:b/>
                <w:bCs/>
              </w:rPr>
              <w:t>0</w:t>
            </w:r>
            <w:r w:rsidR="003867DF">
              <w:rPr>
                <w:rFonts w:ascii="Arial" w:hAnsi="Arial" w:cs="Arial"/>
                <w:b/>
                <w:bCs/>
              </w:rPr>
              <w:t>58</w:t>
            </w:r>
            <w:r w:rsidR="00751450">
              <w:rPr>
                <w:rFonts w:ascii="Arial" w:hAnsi="Arial" w:cs="Arial"/>
                <w:b/>
                <w:bCs/>
              </w:rPr>
              <w:t>/</w:t>
            </w:r>
            <w:r>
              <w:rPr>
                <w:rFonts w:ascii="Arial" w:hAnsi="Arial" w:cs="Arial"/>
                <w:b/>
                <w:bCs/>
              </w:rPr>
              <w:t>0</w:t>
            </w:r>
            <w:r w:rsidR="003867DF">
              <w:rPr>
                <w:rFonts w:ascii="Arial" w:hAnsi="Arial" w:cs="Arial"/>
                <w:b/>
                <w:bCs/>
              </w:rPr>
              <w:t>2</w:t>
            </w:r>
            <w:r w:rsidR="00537F8F">
              <w:rPr>
                <w:rFonts w:ascii="Arial" w:hAnsi="Arial" w:cs="Arial"/>
                <w:b/>
                <w:bCs/>
              </w:rPr>
              <w:t>/1</w:t>
            </w:r>
            <w:r>
              <w:rPr>
                <w:rFonts w:ascii="Arial" w:hAnsi="Arial" w:cs="Arial"/>
                <w:b/>
                <w:bCs/>
              </w:rPr>
              <w:t>6</w:t>
            </w:r>
            <w:r w:rsidR="00537F8F">
              <w:rPr>
                <w:rFonts w:ascii="Arial" w:hAnsi="Arial" w:cs="Arial"/>
                <w:b/>
                <w:bCs/>
              </w:rPr>
              <w:t>.2</w:t>
            </w:r>
            <w:r w:rsidR="00A6528C">
              <w:rPr>
                <w:rFonts w:ascii="Arial" w:hAnsi="Arial" w:cs="Arial"/>
                <w:b/>
                <w:bCs/>
              </w:rPr>
              <w:tab/>
              <w:t>Income</w:t>
            </w:r>
          </w:p>
          <w:p w:rsidR="00A6528C" w:rsidRDefault="00A6528C" w:rsidP="00A6528C">
            <w:pPr>
              <w:rPr>
                <w:rFonts w:ascii="Arial" w:hAnsi="Arial" w:cs="Arial"/>
                <w:b/>
                <w:bCs/>
              </w:rPr>
            </w:pPr>
          </w:p>
          <w:p w:rsidR="009165AA" w:rsidRDefault="00751450" w:rsidP="00A6528C">
            <w:pPr>
              <w:rPr>
                <w:rFonts w:ascii="Arial" w:hAnsi="Arial" w:cs="Arial"/>
                <w:bCs/>
              </w:rPr>
            </w:pPr>
            <w:r>
              <w:rPr>
                <w:rFonts w:ascii="Arial" w:hAnsi="Arial" w:cs="Arial"/>
                <w:bCs/>
              </w:rPr>
              <w:t>There had been no income since the last meeting.</w:t>
            </w:r>
          </w:p>
          <w:p w:rsidR="00751450" w:rsidRDefault="00751450" w:rsidP="00A6528C">
            <w:pPr>
              <w:rPr>
                <w:rFonts w:ascii="Arial" w:hAnsi="Arial" w:cs="Arial"/>
                <w:bCs/>
              </w:rPr>
            </w:pPr>
          </w:p>
          <w:p w:rsidR="00A6528C" w:rsidRDefault="00106B13" w:rsidP="00A6528C">
            <w:pPr>
              <w:rPr>
                <w:rFonts w:ascii="Arial" w:hAnsi="Arial" w:cs="Arial"/>
                <w:b/>
                <w:bCs/>
              </w:rPr>
            </w:pPr>
            <w:r>
              <w:rPr>
                <w:rFonts w:ascii="Arial" w:hAnsi="Arial" w:cs="Arial"/>
                <w:b/>
                <w:bCs/>
              </w:rPr>
              <w:t>0</w:t>
            </w:r>
            <w:r w:rsidR="003867DF">
              <w:rPr>
                <w:rFonts w:ascii="Arial" w:hAnsi="Arial" w:cs="Arial"/>
                <w:b/>
                <w:bCs/>
              </w:rPr>
              <w:t>58</w:t>
            </w:r>
            <w:r w:rsidR="00537F8F">
              <w:rPr>
                <w:rFonts w:ascii="Arial" w:hAnsi="Arial" w:cs="Arial"/>
                <w:b/>
                <w:bCs/>
              </w:rPr>
              <w:t>/</w:t>
            </w:r>
            <w:r>
              <w:rPr>
                <w:rFonts w:ascii="Arial" w:hAnsi="Arial" w:cs="Arial"/>
                <w:b/>
                <w:bCs/>
              </w:rPr>
              <w:t>0</w:t>
            </w:r>
            <w:r w:rsidR="003867DF">
              <w:rPr>
                <w:rFonts w:ascii="Arial" w:hAnsi="Arial" w:cs="Arial"/>
                <w:b/>
                <w:bCs/>
              </w:rPr>
              <w:t>2</w:t>
            </w:r>
            <w:r w:rsidR="00537F8F">
              <w:rPr>
                <w:rFonts w:ascii="Arial" w:hAnsi="Arial" w:cs="Arial"/>
                <w:b/>
                <w:bCs/>
              </w:rPr>
              <w:t>/1</w:t>
            </w:r>
            <w:r>
              <w:rPr>
                <w:rFonts w:ascii="Arial" w:hAnsi="Arial" w:cs="Arial"/>
                <w:b/>
                <w:bCs/>
              </w:rPr>
              <w:t>6</w:t>
            </w:r>
            <w:r w:rsidR="00537F8F">
              <w:rPr>
                <w:rFonts w:ascii="Arial" w:hAnsi="Arial" w:cs="Arial"/>
                <w:b/>
                <w:bCs/>
              </w:rPr>
              <w:t>.3</w:t>
            </w:r>
            <w:r w:rsidR="00A6528C">
              <w:rPr>
                <w:rFonts w:ascii="Arial" w:hAnsi="Arial" w:cs="Arial"/>
                <w:b/>
                <w:bCs/>
              </w:rPr>
              <w:tab/>
              <w:t>Bank Statements</w:t>
            </w:r>
          </w:p>
          <w:p w:rsidR="00A6528C" w:rsidRDefault="00A6528C" w:rsidP="00A6528C">
            <w:pPr>
              <w:rPr>
                <w:rFonts w:ascii="Arial" w:hAnsi="Arial" w:cs="Arial"/>
                <w:b/>
                <w:bCs/>
              </w:rPr>
            </w:pPr>
          </w:p>
          <w:p w:rsidR="007B4AB8" w:rsidRDefault="00A6528C" w:rsidP="009165AA">
            <w:pPr>
              <w:rPr>
                <w:rFonts w:ascii="Arial" w:hAnsi="Arial" w:cs="Arial"/>
                <w:bCs/>
              </w:rPr>
            </w:pPr>
            <w:r>
              <w:rPr>
                <w:rFonts w:ascii="Arial" w:hAnsi="Arial" w:cs="Arial"/>
                <w:bCs/>
              </w:rPr>
              <w:t>These were on file and noted.</w:t>
            </w:r>
          </w:p>
          <w:p w:rsidR="003867DF" w:rsidRDefault="003867DF" w:rsidP="009165AA">
            <w:pPr>
              <w:rPr>
                <w:rFonts w:ascii="Arial" w:hAnsi="Arial" w:cs="Arial"/>
                <w:bCs/>
              </w:rPr>
            </w:pPr>
          </w:p>
          <w:p w:rsidR="003867DF" w:rsidRDefault="003867DF" w:rsidP="009165AA">
            <w:pPr>
              <w:rPr>
                <w:rFonts w:ascii="Arial" w:hAnsi="Arial" w:cs="Arial"/>
                <w:bCs/>
              </w:rPr>
            </w:pPr>
            <w:r>
              <w:rPr>
                <w:rFonts w:ascii="Arial" w:hAnsi="Arial" w:cs="Arial"/>
                <w:bCs/>
              </w:rPr>
              <w:t>The Parish Clerk then reported on a Quotes, Contracts and Tendering course run by the Society of Local Council Clerks that he felt he should attend. Cost was £145.</w:t>
            </w:r>
          </w:p>
          <w:p w:rsidR="003867DF" w:rsidRDefault="003867DF" w:rsidP="009165AA">
            <w:pPr>
              <w:rPr>
                <w:rFonts w:ascii="Arial" w:hAnsi="Arial" w:cs="Arial"/>
                <w:bCs/>
              </w:rPr>
            </w:pPr>
          </w:p>
          <w:p w:rsidR="003867DF" w:rsidRDefault="003867DF" w:rsidP="003867DF">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N. Graham</w:t>
            </w:r>
          </w:p>
          <w:p w:rsidR="003867DF" w:rsidRDefault="003867DF" w:rsidP="003867DF">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D. Laing</w:t>
            </w:r>
          </w:p>
          <w:p w:rsidR="003867DF" w:rsidRDefault="003867DF" w:rsidP="003867DF">
            <w:pPr>
              <w:tabs>
                <w:tab w:val="left" w:pos="1348"/>
              </w:tabs>
              <w:rPr>
                <w:rStyle w:val="Strong"/>
                <w:rFonts w:ascii="Arial" w:hAnsi="Arial" w:cs="Arial"/>
                <w:b w:val="0"/>
              </w:rPr>
            </w:pPr>
          </w:p>
          <w:p w:rsidR="003867DF" w:rsidRDefault="003867DF" w:rsidP="003867DF">
            <w:pPr>
              <w:rPr>
                <w:rFonts w:ascii="Arial" w:hAnsi="Arial" w:cs="Arial"/>
                <w:bCs/>
              </w:rPr>
            </w:pPr>
            <w:r w:rsidRPr="00407D01">
              <w:rPr>
                <w:rFonts w:ascii="Arial" w:hAnsi="Arial" w:cs="Arial"/>
                <w:b/>
              </w:rPr>
              <w:t>Resolved:</w:t>
            </w:r>
            <w:r w:rsidRPr="00407D01">
              <w:rPr>
                <w:rFonts w:ascii="Arial" w:hAnsi="Arial" w:cs="Arial"/>
                <w:b/>
              </w:rPr>
              <w:tab/>
              <w:t>that</w:t>
            </w:r>
            <w:r>
              <w:rPr>
                <w:rFonts w:ascii="Arial" w:hAnsi="Arial" w:cs="Arial"/>
                <w:b/>
              </w:rPr>
              <w:t xml:space="preserve"> the parish clerk should attend this course.</w:t>
            </w:r>
          </w:p>
          <w:p w:rsidR="007B4AB8" w:rsidRPr="007B4AB8" w:rsidRDefault="007B4AB8" w:rsidP="00751450">
            <w:pPr>
              <w:rPr>
                <w:rFonts w:ascii="Arial" w:hAnsi="Arial" w:cs="Arial"/>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E70295" w:rsidRDefault="00E70295" w:rsidP="0013460E">
            <w:pPr>
              <w:jc w:val="center"/>
              <w:rPr>
                <w:rStyle w:val="Strong"/>
                <w:rFonts w:ascii="Arial" w:hAnsi="Arial" w:cs="Arial"/>
                <w:b w:val="0"/>
              </w:rPr>
            </w:pPr>
          </w:p>
          <w:p w:rsidR="00E70295" w:rsidRDefault="00E70295" w:rsidP="0013460E">
            <w:pPr>
              <w:jc w:val="center"/>
              <w:rPr>
                <w:rStyle w:val="Strong"/>
                <w:rFonts w:ascii="Arial" w:hAnsi="Arial" w:cs="Arial"/>
                <w:b w:val="0"/>
              </w:rPr>
            </w:pPr>
          </w:p>
          <w:p w:rsidR="00E70295" w:rsidRDefault="00E70295" w:rsidP="0013460E">
            <w:pPr>
              <w:jc w:val="center"/>
              <w:rPr>
                <w:rStyle w:val="Strong"/>
                <w:rFonts w:ascii="Arial" w:hAnsi="Arial" w:cs="Arial"/>
                <w:b w:val="0"/>
              </w:rPr>
            </w:pPr>
          </w:p>
          <w:p w:rsidR="005769E5" w:rsidRDefault="00E70295" w:rsidP="0013460E">
            <w:pPr>
              <w:jc w:val="center"/>
              <w:rPr>
                <w:rStyle w:val="Strong"/>
                <w:rFonts w:ascii="Arial" w:hAnsi="Arial" w:cs="Arial"/>
                <w:b w:val="0"/>
              </w:rPr>
            </w:pPr>
            <w:r>
              <w:rPr>
                <w:rStyle w:val="Strong"/>
                <w:rFonts w:ascii="Arial" w:hAnsi="Arial" w:cs="Arial"/>
                <w:b w:val="0"/>
                <w:u w:val="single"/>
              </w:rPr>
              <w:lastRenderedPageBreak/>
              <w:t>Action</w:t>
            </w:r>
          </w:p>
          <w:p w:rsidR="003867DF" w:rsidRDefault="003867DF" w:rsidP="0013460E">
            <w:pPr>
              <w:jc w:val="center"/>
              <w:rPr>
                <w:rStyle w:val="Strong"/>
                <w:rFonts w:ascii="Arial" w:hAnsi="Arial" w:cs="Arial"/>
                <w:b w:val="0"/>
              </w:rPr>
            </w:pPr>
          </w:p>
          <w:p w:rsidR="003867DF" w:rsidRDefault="003867DF" w:rsidP="0013460E">
            <w:pPr>
              <w:jc w:val="center"/>
              <w:rPr>
                <w:rStyle w:val="Strong"/>
                <w:rFonts w:ascii="Arial" w:hAnsi="Arial" w:cs="Arial"/>
                <w:b w:val="0"/>
              </w:rPr>
            </w:pPr>
          </w:p>
          <w:p w:rsidR="003867DF" w:rsidRDefault="003867DF"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r>
              <w:rPr>
                <w:rStyle w:val="Strong"/>
                <w:rFonts w:ascii="Arial" w:hAnsi="Arial" w:cs="Arial"/>
                <w:b w:val="0"/>
              </w:rPr>
              <w:t>Parish Clerk</w:t>
            </w: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D30C8A" w:rsidRDefault="00D30C8A"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Default="003867DF" w:rsidP="00B42A64">
            <w:pPr>
              <w:jc w:val="center"/>
              <w:rPr>
                <w:rStyle w:val="Strong"/>
                <w:rFonts w:ascii="Arial" w:hAnsi="Arial" w:cs="Arial"/>
                <w:b w:val="0"/>
              </w:rPr>
            </w:pPr>
          </w:p>
          <w:p w:rsidR="003867DF" w:rsidRPr="00A144A3" w:rsidRDefault="003867DF" w:rsidP="00B42A64">
            <w:pPr>
              <w:jc w:val="center"/>
              <w:rPr>
                <w:rStyle w:val="Strong"/>
                <w:rFonts w:ascii="Arial" w:hAnsi="Arial" w:cs="Arial"/>
                <w:b w:val="0"/>
              </w:rPr>
            </w:pPr>
            <w:r>
              <w:rPr>
                <w:rStyle w:val="Strong"/>
                <w:rFonts w:ascii="Arial" w:hAnsi="Arial" w:cs="Arial"/>
                <w:b w:val="0"/>
              </w:rPr>
              <w:t>Parish Clerk</w:t>
            </w:r>
          </w:p>
        </w:tc>
      </w:tr>
      <w:tr w:rsidR="00C95BA1" w:rsidRPr="005F7D34" w:rsidTr="00627C07">
        <w:tc>
          <w:tcPr>
            <w:tcW w:w="1526" w:type="dxa"/>
          </w:tcPr>
          <w:p w:rsidR="00C95BA1" w:rsidRPr="009D2939" w:rsidRDefault="00106B13" w:rsidP="003867DF">
            <w:pPr>
              <w:rPr>
                <w:rFonts w:ascii="Arial" w:hAnsi="Arial" w:cs="Arial"/>
                <w:b/>
              </w:rPr>
            </w:pPr>
            <w:r>
              <w:rPr>
                <w:rFonts w:ascii="Arial" w:hAnsi="Arial" w:cs="Arial"/>
                <w:b/>
              </w:rPr>
              <w:lastRenderedPageBreak/>
              <w:t>0</w:t>
            </w:r>
            <w:r w:rsidR="003867DF">
              <w:rPr>
                <w:rFonts w:ascii="Arial" w:hAnsi="Arial" w:cs="Arial"/>
                <w:b/>
              </w:rPr>
              <w:t>59</w:t>
            </w:r>
            <w:r w:rsidR="00C95BA1" w:rsidRPr="009D2939">
              <w:rPr>
                <w:rFonts w:ascii="Arial" w:hAnsi="Arial" w:cs="Arial"/>
                <w:b/>
              </w:rPr>
              <w:t>/</w:t>
            </w:r>
            <w:r>
              <w:rPr>
                <w:rFonts w:ascii="Arial" w:hAnsi="Arial" w:cs="Arial"/>
                <w:b/>
              </w:rPr>
              <w:t>0</w:t>
            </w:r>
            <w:r w:rsidR="003867DF">
              <w:rPr>
                <w:rFonts w:ascii="Arial" w:hAnsi="Arial" w:cs="Arial"/>
                <w:b/>
              </w:rPr>
              <w:t>2</w:t>
            </w:r>
            <w:r w:rsidR="00C95BA1" w:rsidRPr="009D2939">
              <w:rPr>
                <w:rFonts w:ascii="Arial" w:hAnsi="Arial" w:cs="Arial"/>
                <w:b/>
              </w:rPr>
              <w:t>/1</w:t>
            </w:r>
            <w:r>
              <w:rPr>
                <w:rFonts w:ascii="Arial" w:hAnsi="Arial" w:cs="Arial"/>
                <w:b/>
              </w:rPr>
              <w:t>6</w:t>
            </w:r>
            <w:r w:rsidR="00C95BA1" w:rsidRPr="009D2939">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375EAE" w:rsidRDefault="00375EAE" w:rsidP="0013460E">
            <w:pPr>
              <w:rPr>
                <w:rFonts w:ascii="Arial" w:hAnsi="Arial" w:cs="Arial"/>
              </w:rPr>
            </w:pPr>
          </w:p>
          <w:p w:rsidR="003867DF" w:rsidRDefault="003867DF" w:rsidP="0013460E">
            <w:pPr>
              <w:rPr>
                <w:rFonts w:ascii="Arial" w:hAnsi="Arial" w:cs="Arial"/>
              </w:rPr>
            </w:pPr>
            <w:r w:rsidRPr="003867DF">
              <w:rPr>
                <w:rFonts w:ascii="Arial" w:hAnsi="Arial" w:cs="Arial"/>
                <w:sz w:val="20"/>
                <w:szCs w:val="20"/>
              </w:rPr>
              <w:t>New Planning Applications published on 19/01/2016 relating to parish of: St Martins</w:t>
            </w:r>
            <w:r w:rsidRPr="00AD69D9">
              <w:rPr>
                <w:rFonts w:ascii="Arial" w:hAnsi="Arial" w:cs="Arial"/>
              </w:rPr>
              <w:t xml:space="preserve"> </w:t>
            </w:r>
            <w:r w:rsidRPr="00AD69D9">
              <w:rPr>
                <w:rFonts w:ascii="Arial" w:hAnsi="Arial" w:cs="Arial"/>
              </w:rPr>
              <w:br/>
            </w:r>
            <w:r w:rsidRPr="00AD69D9">
              <w:rPr>
                <w:rFonts w:ascii="Arial" w:hAnsi="Arial" w:cs="Arial"/>
              </w:rPr>
              <w:br/>
            </w:r>
            <w:r w:rsidRPr="00AD69D9">
              <w:rPr>
                <w:rFonts w:ascii="Arial" w:hAnsi="Arial" w:cs="Arial"/>
                <w:b/>
              </w:rPr>
              <w:t>Reference:</w:t>
            </w:r>
            <w:r w:rsidRPr="00AD69D9">
              <w:rPr>
                <w:rFonts w:ascii="Arial" w:hAnsi="Arial" w:cs="Arial"/>
              </w:rPr>
              <w:t xml:space="preserve"> 16/00062/FUL (validated: 19/01/2016) </w:t>
            </w:r>
            <w:r w:rsidRPr="00AD69D9">
              <w:rPr>
                <w:rFonts w:ascii="Arial" w:hAnsi="Arial" w:cs="Arial"/>
              </w:rPr>
              <w:br/>
            </w:r>
            <w:r w:rsidRPr="00AD69D9">
              <w:rPr>
                <w:rFonts w:ascii="Arial" w:hAnsi="Arial" w:cs="Arial"/>
                <w:b/>
              </w:rPr>
              <w:t>Address:</w:t>
            </w:r>
            <w:r w:rsidRPr="00AD69D9">
              <w:rPr>
                <w:rFonts w:ascii="Arial" w:hAnsi="Arial" w:cs="Arial"/>
              </w:rPr>
              <w:t xml:space="preserve"> Gledrid A5 Services, Weston Rhyn, Oswestry, Shropshire, SY11 3EN </w:t>
            </w:r>
            <w:r w:rsidRPr="00AD69D9">
              <w:rPr>
                <w:rFonts w:ascii="Arial" w:hAnsi="Arial" w:cs="Arial"/>
              </w:rPr>
              <w:br/>
            </w:r>
            <w:r w:rsidRPr="00AD69D9">
              <w:rPr>
                <w:rFonts w:ascii="Arial" w:hAnsi="Arial" w:cs="Arial"/>
                <w:b/>
              </w:rPr>
              <w:t>Proposal:</w:t>
            </w:r>
            <w:r w:rsidRPr="00AD69D9">
              <w:rPr>
                <w:rFonts w:ascii="Arial" w:hAnsi="Arial" w:cs="Arial"/>
              </w:rPr>
              <w:t xml:space="preserve"> Redevelopment of Petrol Filling Station </w:t>
            </w:r>
            <w:r w:rsidRPr="00AD69D9">
              <w:rPr>
                <w:rFonts w:ascii="Arial" w:hAnsi="Arial" w:cs="Arial"/>
              </w:rPr>
              <w:br/>
            </w:r>
            <w:r w:rsidRPr="00AD69D9">
              <w:rPr>
                <w:rFonts w:ascii="Arial" w:hAnsi="Arial" w:cs="Arial"/>
                <w:b/>
              </w:rPr>
              <w:t>Applicant:</w:t>
            </w:r>
            <w:r w:rsidRPr="00AD69D9">
              <w:rPr>
                <w:rFonts w:ascii="Arial" w:hAnsi="Arial" w:cs="Arial"/>
              </w:rPr>
              <w:t xml:space="preserve"> BP Oil (UK) Ltd (C/o Agent) </w:t>
            </w:r>
            <w:r w:rsidRPr="00AD69D9">
              <w:rPr>
                <w:rFonts w:ascii="Arial" w:hAnsi="Arial" w:cs="Arial"/>
              </w:rPr>
              <w:br/>
            </w:r>
          </w:p>
          <w:p w:rsidR="004945B0" w:rsidRDefault="00375EAE" w:rsidP="00375EAE">
            <w:pPr>
              <w:ind w:left="34"/>
              <w:rPr>
                <w:rFonts w:ascii="Arial" w:hAnsi="Arial" w:cs="Arial"/>
                <w:b/>
              </w:rPr>
            </w:pPr>
            <w:r>
              <w:rPr>
                <w:rFonts w:ascii="Arial" w:hAnsi="Arial" w:cs="Arial"/>
                <w:b/>
              </w:rPr>
              <w:t xml:space="preserve">Resolved: </w:t>
            </w:r>
            <w:r w:rsidR="004945B0">
              <w:rPr>
                <w:rFonts w:ascii="Arial" w:hAnsi="Arial" w:cs="Arial"/>
                <w:b/>
              </w:rPr>
              <w:tab/>
            </w:r>
            <w:r w:rsidR="004945B0" w:rsidRPr="004945B0">
              <w:rPr>
                <w:rFonts w:ascii="Arial" w:hAnsi="Arial" w:cs="Arial"/>
                <w:b/>
              </w:rPr>
              <w:t xml:space="preserve">St Martins Parish Council makes no comment on the </w:t>
            </w:r>
            <w:r w:rsidR="004945B0">
              <w:rPr>
                <w:rFonts w:ascii="Arial" w:hAnsi="Arial" w:cs="Arial"/>
                <w:b/>
              </w:rPr>
              <w:tab/>
            </w:r>
            <w:r w:rsidR="004945B0">
              <w:rPr>
                <w:rFonts w:ascii="Arial" w:hAnsi="Arial" w:cs="Arial"/>
                <w:b/>
              </w:rPr>
              <w:tab/>
            </w:r>
            <w:r w:rsidR="004945B0">
              <w:rPr>
                <w:rFonts w:ascii="Arial" w:hAnsi="Arial" w:cs="Arial"/>
                <w:b/>
              </w:rPr>
              <w:tab/>
            </w:r>
            <w:r w:rsidR="004945B0" w:rsidRPr="004945B0">
              <w:rPr>
                <w:rFonts w:ascii="Arial" w:hAnsi="Arial" w:cs="Arial"/>
                <w:b/>
              </w:rPr>
              <w:t xml:space="preserve">application but stress that it does not address the issue </w:t>
            </w:r>
            <w:r w:rsidR="004945B0">
              <w:rPr>
                <w:rFonts w:ascii="Arial" w:hAnsi="Arial" w:cs="Arial"/>
                <w:b/>
              </w:rPr>
              <w:tab/>
            </w:r>
            <w:r w:rsidR="004945B0">
              <w:rPr>
                <w:rFonts w:ascii="Arial" w:hAnsi="Arial" w:cs="Arial"/>
                <w:b/>
              </w:rPr>
              <w:tab/>
            </w:r>
            <w:r w:rsidR="004945B0">
              <w:rPr>
                <w:rFonts w:ascii="Arial" w:hAnsi="Arial" w:cs="Arial"/>
                <w:b/>
              </w:rPr>
              <w:tab/>
            </w:r>
            <w:r w:rsidR="004945B0" w:rsidRPr="004945B0">
              <w:rPr>
                <w:rFonts w:ascii="Arial" w:hAnsi="Arial" w:cs="Arial"/>
                <w:b/>
              </w:rPr>
              <w:t xml:space="preserve">and concerns that vehicles should not turn right out of </w:t>
            </w:r>
            <w:r w:rsidR="004945B0">
              <w:rPr>
                <w:rFonts w:ascii="Arial" w:hAnsi="Arial" w:cs="Arial"/>
                <w:b/>
              </w:rPr>
              <w:tab/>
            </w:r>
            <w:r w:rsidR="004945B0">
              <w:rPr>
                <w:rFonts w:ascii="Arial" w:hAnsi="Arial" w:cs="Arial"/>
                <w:b/>
              </w:rPr>
              <w:tab/>
            </w:r>
            <w:r w:rsidR="004945B0">
              <w:rPr>
                <w:rFonts w:ascii="Arial" w:hAnsi="Arial" w:cs="Arial"/>
                <w:b/>
              </w:rPr>
              <w:tab/>
            </w:r>
            <w:r w:rsidR="004945B0" w:rsidRPr="004945B0">
              <w:rPr>
                <w:rFonts w:ascii="Arial" w:hAnsi="Arial" w:cs="Arial"/>
                <w:b/>
              </w:rPr>
              <w:t xml:space="preserve">this car </w:t>
            </w:r>
            <w:r w:rsidR="004945B0">
              <w:rPr>
                <w:rFonts w:ascii="Arial" w:hAnsi="Arial" w:cs="Arial"/>
                <w:b/>
              </w:rPr>
              <w:t xml:space="preserve">park </w:t>
            </w:r>
            <w:r w:rsidR="004945B0" w:rsidRPr="004945B0">
              <w:rPr>
                <w:rFonts w:ascii="Arial" w:hAnsi="Arial" w:cs="Arial"/>
                <w:b/>
              </w:rPr>
              <w:t>a</w:t>
            </w:r>
            <w:r w:rsidR="004945B0">
              <w:rPr>
                <w:rFonts w:ascii="Arial" w:hAnsi="Arial" w:cs="Arial"/>
                <w:b/>
              </w:rPr>
              <w:t>s presently</w:t>
            </w:r>
            <w:r w:rsidR="004945B0" w:rsidRPr="004945B0">
              <w:rPr>
                <w:rFonts w:ascii="Arial" w:hAnsi="Arial" w:cs="Arial"/>
                <w:b/>
              </w:rPr>
              <w:t xml:space="preserve"> HGV's doing this are incurring </w:t>
            </w:r>
            <w:r w:rsidR="004945B0">
              <w:rPr>
                <w:rFonts w:ascii="Arial" w:hAnsi="Arial" w:cs="Arial"/>
                <w:b/>
              </w:rPr>
              <w:tab/>
            </w:r>
            <w:r w:rsidR="004945B0">
              <w:rPr>
                <w:rFonts w:ascii="Arial" w:hAnsi="Arial" w:cs="Arial"/>
                <w:b/>
              </w:rPr>
              <w:tab/>
            </w:r>
            <w:r w:rsidR="004945B0" w:rsidRPr="004945B0">
              <w:rPr>
                <w:rFonts w:ascii="Arial" w:hAnsi="Arial" w:cs="Arial"/>
                <w:b/>
              </w:rPr>
              <w:t xml:space="preserve">costs on Shropshire Council on repairing the adjacent </w:t>
            </w:r>
            <w:r w:rsidR="004945B0">
              <w:rPr>
                <w:rFonts w:ascii="Arial" w:hAnsi="Arial" w:cs="Arial"/>
                <w:b/>
              </w:rPr>
              <w:tab/>
            </w:r>
            <w:r w:rsidR="004945B0">
              <w:rPr>
                <w:rFonts w:ascii="Arial" w:hAnsi="Arial" w:cs="Arial"/>
                <w:b/>
              </w:rPr>
              <w:tab/>
            </w:r>
            <w:r w:rsidR="004945B0">
              <w:rPr>
                <w:rFonts w:ascii="Arial" w:hAnsi="Arial" w:cs="Arial"/>
                <w:b/>
              </w:rPr>
              <w:tab/>
            </w:r>
            <w:r w:rsidR="004945B0" w:rsidRPr="004945B0">
              <w:rPr>
                <w:rFonts w:ascii="Arial" w:hAnsi="Arial" w:cs="Arial"/>
                <w:b/>
              </w:rPr>
              <w:t>road surface.</w:t>
            </w:r>
          </w:p>
          <w:p w:rsidR="00375EAE" w:rsidRDefault="00375EAE" w:rsidP="00375EAE">
            <w:pPr>
              <w:ind w:left="34"/>
              <w:rPr>
                <w:rFonts w:ascii="Arial" w:hAnsi="Arial" w:cs="Arial"/>
              </w:rPr>
            </w:pPr>
            <w:r>
              <w:rPr>
                <w:rFonts w:ascii="Arial" w:hAnsi="Arial" w:cs="Arial"/>
              </w:rPr>
              <w:t>-----------------------------------------------------------------------------------------------------</w:t>
            </w:r>
          </w:p>
          <w:p w:rsidR="00375EAE" w:rsidRDefault="00375EAE" w:rsidP="00375EAE">
            <w:pPr>
              <w:ind w:left="1418"/>
              <w:rPr>
                <w:rFonts w:ascii="Arial" w:hAnsi="Arial" w:cs="Arial"/>
              </w:rPr>
            </w:pPr>
          </w:p>
          <w:p w:rsidR="00375EAE" w:rsidRDefault="00375EAE" w:rsidP="00375EAE">
            <w:pPr>
              <w:tabs>
                <w:tab w:val="left" w:pos="1418"/>
              </w:tabs>
              <w:ind w:left="714" w:hanging="690"/>
              <w:rPr>
                <w:rFonts w:ascii="Arial" w:hAnsi="Arial" w:cs="Arial"/>
                <w:b/>
              </w:rPr>
            </w:pPr>
            <w:r>
              <w:rPr>
                <w:rFonts w:ascii="Arial" w:hAnsi="Arial" w:cs="Arial"/>
                <w:b/>
              </w:rPr>
              <w:t>Schedule of additional planning application(s)</w:t>
            </w:r>
          </w:p>
          <w:p w:rsidR="00375EAE" w:rsidRDefault="00375EAE" w:rsidP="00375EAE">
            <w:pPr>
              <w:tabs>
                <w:tab w:val="left" w:pos="1418"/>
              </w:tabs>
              <w:ind w:left="714" w:hanging="690"/>
              <w:rPr>
                <w:rFonts w:ascii="Arial" w:hAnsi="Arial" w:cs="Arial"/>
                <w:b/>
              </w:rPr>
            </w:pPr>
          </w:p>
          <w:p w:rsidR="00375EAE" w:rsidRDefault="00375EAE" w:rsidP="00375EAE">
            <w:pPr>
              <w:ind w:left="34"/>
              <w:rPr>
                <w:rFonts w:ascii="Arial" w:hAnsi="Arial" w:cs="Arial"/>
              </w:rPr>
            </w:pPr>
            <w:r>
              <w:rPr>
                <w:rFonts w:ascii="Arial" w:hAnsi="Arial" w:cs="Arial"/>
                <w:b/>
              </w:rPr>
              <w:t xml:space="preserve">To consider </w:t>
            </w:r>
            <w:r w:rsidRPr="000C1846">
              <w:rPr>
                <w:rFonts w:ascii="Arial" w:hAnsi="Arial" w:cs="Arial"/>
              </w:rPr>
              <w:t xml:space="preserve">any </w:t>
            </w:r>
            <w:r>
              <w:rPr>
                <w:rFonts w:ascii="Arial" w:hAnsi="Arial" w:cs="Arial"/>
              </w:rPr>
              <w:t>p</w:t>
            </w:r>
            <w:r w:rsidRPr="00845515">
              <w:rPr>
                <w:rFonts w:ascii="Arial" w:hAnsi="Arial" w:cs="Arial"/>
              </w:rPr>
              <w:t xml:space="preserve">lanning applications not listed above that are received after the date of publication of this agenda due to response time frames set by </w:t>
            </w:r>
            <w:r>
              <w:rPr>
                <w:rFonts w:ascii="Arial" w:hAnsi="Arial" w:cs="Arial"/>
              </w:rPr>
              <w:t>Shropshire</w:t>
            </w:r>
            <w:r w:rsidRPr="00845515">
              <w:rPr>
                <w:rFonts w:ascii="Arial" w:hAnsi="Arial" w:cs="Arial"/>
              </w:rPr>
              <w:t xml:space="preserve"> Council.</w:t>
            </w:r>
            <w:r w:rsidR="002F5862">
              <w:rPr>
                <w:rFonts w:ascii="Arial" w:hAnsi="Arial" w:cs="Arial"/>
              </w:rPr>
              <w:t xml:space="preserve"> </w:t>
            </w:r>
            <w:r w:rsidR="004945B0">
              <w:rPr>
                <w:rFonts w:ascii="Arial" w:hAnsi="Arial" w:cs="Arial"/>
              </w:rPr>
              <w:t>There were none.</w:t>
            </w:r>
          </w:p>
          <w:p w:rsidR="00106B13" w:rsidRDefault="00106B13" w:rsidP="00375EAE">
            <w:pPr>
              <w:ind w:left="34"/>
              <w:rPr>
                <w:rFonts w:ascii="Arial" w:hAnsi="Arial" w:cs="Arial"/>
              </w:rPr>
            </w:pPr>
          </w:p>
          <w:p w:rsidR="00375EAE" w:rsidRDefault="00375EAE" w:rsidP="00375EAE">
            <w:pPr>
              <w:ind w:left="34"/>
              <w:rPr>
                <w:rFonts w:ascii="Arial" w:hAnsi="Arial" w:cs="Arial"/>
                <w:lang w:eastAsia="en-GB"/>
              </w:rPr>
            </w:pPr>
            <w:r>
              <w:rPr>
                <w:rFonts w:ascii="Arial" w:hAnsi="Arial" w:cs="Arial"/>
                <w:lang w:eastAsia="en-GB"/>
              </w:rPr>
              <w:t>-----------------------------------------------------------------------------------------------------</w:t>
            </w:r>
          </w:p>
          <w:p w:rsidR="00751450" w:rsidRDefault="00751450" w:rsidP="002F5862">
            <w:pPr>
              <w:ind w:left="34"/>
              <w:rPr>
                <w:rFonts w:ascii="Arial" w:hAnsi="Arial" w:cs="Arial"/>
              </w:rPr>
            </w:pPr>
          </w:p>
          <w:p w:rsidR="002F5862" w:rsidRDefault="002F5862" w:rsidP="002F5862">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Pr="009B1B79">
              <w:rPr>
                <w:rFonts w:ascii="Arial" w:hAnsi="Arial" w:cs="Arial"/>
              </w:rPr>
              <w:t>lanning decisions and recommendations of the planning authority listed in the schedule below.</w:t>
            </w:r>
          </w:p>
          <w:p w:rsidR="00375EAE" w:rsidRDefault="00375EAE" w:rsidP="002F5862">
            <w:pPr>
              <w:ind w:left="34"/>
              <w:rPr>
                <w:rFonts w:ascii="Arial" w:hAnsi="Arial" w:cs="Arial"/>
              </w:rPr>
            </w:pPr>
          </w:p>
          <w:p w:rsidR="004228AF" w:rsidRPr="005836EA" w:rsidRDefault="004945B0" w:rsidP="004945B0">
            <w:pPr>
              <w:ind w:left="34"/>
              <w:rPr>
                <w:rFonts w:ascii="Arial" w:hAnsi="Arial" w:cs="Arial"/>
              </w:rPr>
            </w:pPr>
            <w:r w:rsidRPr="004945B0">
              <w:rPr>
                <w:rFonts w:ascii="Arial" w:hAnsi="Arial" w:cs="Arial"/>
                <w:sz w:val="20"/>
                <w:szCs w:val="20"/>
              </w:rPr>
              <w:t>Planning Decisions published on 25/01/2016 relating to parish of: St Martins</w:t>
            </w:r>
            <w:r w:rsidRPr="00AD69D9">
              <w:rPr>
                <w:rFonts w:ascii="Arial" w:hAnsi="Arial" w:cs="Arial"/>
              </w:rPr>
              <w:t xml:space="preserve"> </w:t>
            </w:r>
            <w:r w:rsidRPr="00AD69D9">
              <w:rPr>
                <w:rFonts w:ascii="Arial" w:hAnsi="Arial" w:cs="Arial"/>
              </w:rPr>
              <w:br/>
            </w:r>
            <w:r w:rsidRPr="00AD69D9">
              <w:rPr>
                <w:rFonts w:ascii="Arial" w:hAnsi="Arial" w:cs="Arial"/>
              </w:rPr>
              <w:br/>
            </w:r>
            <w:r w:rsidRPr="00AD69D9">
              <w:rPr>
                <w:rFonts w:ascii="Arial" w:hAnsi="Arial" w:cs="Arial"/>
                <w:b/>
              </w:rPr>
              <w:t>Reference:</w:t>
            </w:r>
            <w:r w:rsidRPr="00AD69D9">
              <w:rPr>
                <w:rFonts w:ascii="Arial" w:hAnsi="Arial" w:cs="Arial"/>
              </w:rPr>
              <w:t xml:space="preserve"> 15/05089/FUL (validated: 25/11/2015) </w:t>
            </w:r>
            <w:r w:rsidRPr="00AD69D9">
              <w:rPr>
                <w:rFonts w:ascii="Arial" w:hAnsi="Arial" w:cs="Arial"/>
              </w:rPr>
              <w:br/>
            </w:r>
            <w:r w:rsidRPr="00AD69D9">
              <w:rPr>
                <w:rFonts w:ascii="Arial" w:hAnsi="Arial" w:cs="Arial"/>
                <w:b/>
              </w:rPr>
              <w:t>Address:</w:t>
            </w:r>
            <w:r w:rsidRPr="00AD69D9">
              <w:rPr>
                <w:rFonts w:ascii="Arial" w:hAnsi="Arial" w:cs="Arial"/>
              </w:rPr>
              <w:t xml:space="preserve"> Chapel House, Overton Road, St Martins, Oswestry, Shropshire, SY11 3DG </w:t>
            </w:r>
            <w:r w:rsidRPr="00AD69D9">
              <w:rPr>
                <w:rFonts w:ascii="Arial" w:hAnsi="Arial" w:cs="Arial"/>
              </w:rPr>
              <w:br/>
            </w:r>
            <w:r w:rsidRPr="00AD69D9">
              <w:rPr>
                <w:rFonts w:ascii="Arial" w:hAnsi="Arial" w:cs="Arial"/>
                <w:b/>
              </w:rPr>
              <w:t>Proposal:</w:t>
            </w:r>
            <w:r w:rsidRPr="00AD69D9">
              <w:rPr>
                <w:rFonts w:ascii="Arial" w:hAnsi="Arial" w:cs="Arial"/>
              </w:rPr>
              <w:t xml:space="preserve"> Erection of extensions and alterations </w:t>
            </w:r>
            <w:r w:rsidRPr="00AD69D9">
              <w:rPr>
                <w:rFonts w:ascii="Arial" w:hAnsi="Arial" w:cs="Arial"/>
              </w:rPr>
              <w:br/>
            </w:r>
            <w:r w:rsidRPr="00AD69D9">
              <w:rPr>
                <w:rFonts w:ascii="Arial" w:hAnsi="Arial" w:cs="Arial"/>
                <w:b/>
              </w:rPr>
              <w:t>Decision:</w:t>
            </w:r>
            <w:r w:rsidRPr="00AD69D9">
              <w:rPr>
                <w:rFonts w:ascii="Arial" w:hAnsi="Arial" w:cs="Arial"/>
              </w:rPr>
              <w:t xml:space="preserve"> </w:t>
            </w:r>
            <w:r w:rsidRPr="004945B0">
              <w:rPr>
                <w:rFonts w:ascii="Arial" w:hAnsi="Arial" w:cs="Arial"/>
              </w:rPr>
              <w:t xml:space="preserve">Refuse </w:t>
            </w: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4945B0" w:rsidRDefault="004945B0"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375EAE" w:rsidRDefault="00375EAE"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4945B0" w:rsidRDefault="004945B0" w:rsidP="0013460E">
            <w:pPr>
              <w:jc w:val="center"/>
              <w:rPr>
                <w:rStyle w:val="Strong"/>
                <w:rFonts w:ascii="Arial" w:hAnsi="Arial" w:cs="Arial"/>
                <w:b w:val="0"/>
              </w:rPr>
            </w:pPr>
          </w:p>
          <w:p w:rsidR="004945B0" w:rsidRDefault="004945B0" w:rsidP="0013460E">
            <w:pPr>
              <w:jc w:val="center"/>
              <w:rPr>
                <w:rStyle w:val="Strong"/>
                <w:rFonts w:ascii="Arial" w:hAnsi="Arial" w:cs="Arial"/>
                <w:b w:val="0"/>
              </w:rPr>
            </w:pPr>
          </w:p>
          <w:p w:rsidR="004945B0" w:rsidRDefault="004945B0"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375EAE" w:rsidRPr="00375EAE" w:rsidRDefault="00375EAE"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1E75A4" w:rsidRDefault="001E75A4"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1C0744" w:rsidRDefault="001C0744"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0B7187" w:rsidRPr="006E0CE5" w:rsidRDefault="000B7187" w:rsidP="002E4E76">
            <w:pPr>
              <w:jc w:val="center"/>
              <w:rPr>
                <w:rStyle w:val="Strong"/>
                <w:rFonts w:ascii="Arial" w:hAnsi="Arial" w:cs="Arial"/>
                <w:b w:val="0"/>
                <w:u w:val="single"/>
              </w:rPr>
            </w:pPr>
          </w:p>
        </w:tc>
      </w:tr>
      <w:tr w:rsidR="00382397" w:rsidRPr="005F7D34" w:rsidTr="00627C07">
        <w:tc>
          <w:tcPr>
            <w:tcW w:w="1526" w:type="dxa"/>
          </w:tcPr>
          <w:p w:rsidR="00382397" w:rsidRPr="00D00605" w:rsidRDefault="001C0744" w:rsidP="004945B0">
            <w:pPr>
              <w:rPr>
                <w:rFonts w:ascii="Arial" w:hAnsi="Arial" w:cs="Arial"/>
                <w:b/>
              </w:rPr>
            </w:pPr>
            <w:r w:rsidRPr="00D00605">
              <w:rPr>
                <w:rFonts w:ascii="Arial" w:hAnsi="Arial" w:cs="Arial"/>
                <w:b/>
              </w:rPr>
              <w:lastRenderedPageBreak/>
              <w:t>0</w:t>
            </w:r>
            <w:r w:rsidR="004945B0" w:rsidRPr="00D00605">
              <w:rPr>
                <w:rFonts w:ascii="Arial" w:hAnsi="Arial" w:cs="Arial"/>
                <w:b/>
              </w:rPr>
              <w:t>60</w:t>
            </w:r>
            <w:r w:rsidR="00382397" w:rsidRPr="00D00605">
              <w:rPr>
                <w:rFonts w:ascii="Arial" w:hAnsi="Arial" w:cs="Arial"/>
                <w:b/>
              </w:rPr>
              <w:t>/</w:t>
            </w:r>
            <w:r w:rsidRPr="00D00605">
              <w:rPr>
                <w:rFonts w:ascii="Arial" w:hAnsi="Arial" w:cs="Arial"/>
                <w:b/>
              </w:rPr>
              <w:t>0</w:t>
            </w:r>
            <w:r w:rsidR="004945B0" w:rsidRPr="00D00605">
              <w:rPr>
                <w:rFonts w:ascii="Arial" w:hAnsi="Arial" w:cs="Arial"/>
                <w:b/>
              </w:rPr>
              <w:t>2</w:t>
            </w:r>
            <w:r w:rsidR="00382397" w:rsidRPr="00D00605">
              <w:rPr>
                <w:rFonts w:ascii="Arial" w:hAnsi="Arial" w:cs="Arial"/>
                <w:b/>
              </w:rPr>
              <w:t>/1</w:t>
            </w:r>
            <w:r w:rsidRPr="00D00605">
              <w:rPr>
                <w:rFonts w:ascii="Arial" w:hAnsi="Arial" w:cs="Arial"/>
                <w:b/>
              </w:rPr>
              <w:t>6</w:t>
            </w:r>
            <w:r w:rsidR="00382397" w:rsidRPr="00D00605">
              <w:rPr>
                <w:rFonts w:ascii="Arial" w:hAnsi="Arial" w:cs="Arial"/>
                <w:b/>
              </w:rPr>
              <w:t>.C</w:t>
            </w:r>
          </w:p>
        </w:tc>
        <w:tc>
          <w:tcPr>
            <w:tcW w:w="8363" w:type="dxa"/>
            <w:tcBorders>
              <w:right w:val="single" w:sz="4" w:space="0" w:color="auto"/>
            </w:tcBorders>
          </w:tcPr>
          <w:p w:rsidR="00382397" w:rsidRPr="00BD728C" w:rsidRDefault="00382397" w:rsidP="00382397">
            <w:pPr>
              <w:ind w:left="24"/>
              <w:rPr>
                <w:rFonts w:ascii="Arial" w:hAnsi="Arial" w:cs="Arial"/>
                <w:b/>
              </w:rPr>
            </w:pPr>
            <w:r w:rsidRPr="00BD728C">
              <w:rPr>
                <w:rFonts w:ascii="Arial" w:hAnsi="Arial" w:cs="Arial"/>
                <w:b/>
              </w:rPr>
              <w:t>Website</w:t>
            </w:r>
          </w:p>
          <w:p w:rsidR="00382397" w:rsidRPr="00BD728C" w:rsidRDefault="00382397" w:rsidP="00382397">
            <w:pPr>
              <w:ind w:left="24"/>
              <w:rPr>
                <w:rFonts w:ascii="Arial" w:hAnsi="Arial" w:cs="Arial"/>
                <w:b/>
              </w:rPr>
            </w:pPr>
          </w:p>
          <w:p w:rsidR="00D00605" w:rsidRDefault="00BD728C" w:rsidP="00751450">
            <w:pPr>
              <w:ind w:left="24"/>
              <w:rPr>
                <w:rFonts w:ascii="Arial" w:hAnsi="Arial" w:cs="Arial"/>
              </w:rPr>
            </w:pPr>
            <w:r>
              <w:rPr>
                <w:rFonts w:ascii="Arial" w:hAnsi="Arial" w:cs="Arial"/>
              </w:rPr>
              <w:t xml:space="preserve">The Parish Clerk </w:t>
            </w:r>
            <w:r w:rsidR="00751450">
              <w:rPr>
                <w:rFonts w:ascii="Arial" w:hAnsi="Arial" w:cs="Arial"/>
              </w:rPr>
              <w:t xml:space="preserve">reported that </w:t>
            </w:r>
            <w:r w:rsidR="001C0744">
              <w:rPr>
                <w:rFonts w:ascii="Arial" w:hAnsi="Arial" w:cs="Arial"/>
              </w:rPr>
              <w:t xml:space="preserve">work </w:t>
            </w:r>
            <w:r w:rsidR="00D00605">
              <w:rPr>
                <w:rFonts w:ascii="Arial" w:hAnsi="Arial" w:cs="Arial"/>
              </w:rPr>
              <w:t xml:space="preserve">is progressing </w:t>
            </w:r>
            <w:r w:rsidR="001C0744">
              <w:rPr>
                <w:rFonts w:ascii="Arial" w:hAnsi="Arial" w:cs="Arial"/>
              </w:rPr>
              <w:t xml:space="preserve">on the design of our new website </w:t>
            </w:r>
            <w:r>
              <w:rPr>
                <w:rFonts w:ascii="Arial" w:hAnsi="Arial" w:cs="Arial"/>
              </w:rPr>
              <w:t>Vision ICT</w:t>
            </w:r>
            <w:r w:rsidR="001C0744">
              <w:rPr>
                <w:rFonts w:ascii="Arial" w:hAnsi="Arial" w:cs="Arial"/>
              </w:rPr>
              <w:t>.</w:t>
            </w:r>
            <w:r w:rsidR="00751450">
              <w:rPr>
                <w:rFonts w:ascii="Arial" w:hAnsi="Arial" w:cs="Arial"/>
              </w:rPr>
              <w:t xml:space="preserve"> </w:t>
            </w:r>
            <w:r w:rsidR="00D00605">
              <w:rPr>
                <w:rFonts w:ascii="Arial" w:hAnsi="Arial" w:cs="Arial"/>
              </w:rPr>
              <w:t>Members agreed that the original parish logo should be added to the website.</w:t>
            </w:r>
          </w:p>
          <w:p w:rsidR="00D00605" w:rsidRDefault="00D00605" w:rsidP="00751450">
            <w:pPr>
              <w:ind w:left="24"/>
              <w:rPr>
                <w:rFonts w:ascii="Arial" w:hAnsi="Arial" w:cs="Arial"/>
              </w:rPr>
            </w:pPr>
          </w:p>
          <w:p w:rsidR="00751450" w:rsidRPr="00BD728C" w:rsidRDefault="00751450" w:rsidP="00D00605">
            <w:pPr>
              <w:ind w:left="24"/>
              <w:rPr>
                <w:rFonts w:ascii="Arial" w:hAnsi="Arial" w:cs="Arial"/>
              </w:rPr>
            </w:pPr>
          </w:p>
        </w:tc>
        <w:tc>
          <w:tcPr>
            <w:tcW w:w="1310" w:type="dxa"/>
            <w:tcBorders>
              <w:left w:val="single" w:sz="4" w:space="0" w:color="auto"/>
            </w:tcBorders>
          </w:tcPr>
          <w:p w:rsidR="00D00605" w:rsidRDefault="00D00605" w:rsidP="00C7393E">
            <w:pPr>
              <w:jc w:val="center"/>
              <w:rPr>
                <w:rStyle w:val="Strong"/>
                <w:rFonts w:ascii="Arial" w:hAnsi="Arial" w:cs="Arial"/>
                <w:b w:val="0"/>
              </w:rPr>
            </w:pPr>
          </w:p>
          <w:p w:rsidR="00D00605" w:rsidRDefault="00D00605" w:rsidP="00D00605">
            <w:pPr>
              <w:rPr>
                <w:rStyle w:val="Strong"/>
                <w:rFonts w:ascii="Arial" w:hAnsi="Arial" w:cs="Arial"/>
                <w:b w:val="0"/>
              </w:rPr>
            </w:pPr>
          </w:p>
          <w:p w:rsidR="001C0744" w:rsidRPr="009E3C44" w:rsidRDefault="00D00605" w:rsidP="00D00605">
            <w:pPr>
              <w:rPr>
                <w:rStyle w:val="Strong"/>
                <w:rFonts w:ascii="Arial" w:hAnsi="Arial" w:cs="Arial"/>
                <w:b w:val="0"/>
              </w:rPr>
            </w:pPr>
            <w:r>
              <w:rPr>
                <w:rStyle w:val="Strong"/>
                <w:rFonts w:ascii="Arial" w:hAnsi="Arial" w:cs="Arial"/>
                <w:b w:val="0"/>
              </w:rPr>
              <w:t>Parish Cle</w:t>
            </w:r>
            <w:r w:rsidR="001C0744">
              <w:rPr>
                <w:rStyle w:val="Strong"/>
                <w:rFonts w:ascii="Arial" w:hAnsi="Arial" w:cs="Arial"/>
                <w:b w:val="0"/>
              </w:rPr>
              <w:t>rk</w:t>
            </w:r>
          </w:p>
        </w:tc>
      </w:tr>
      <w:tr w:rsidR="005836EA" w:rsidRPr="005F7D34" w:rsidTr="00627C07">
        <w:tc>
          <w:tcPr>
            <w:tcW w:w="1526" w:type="dxa"/>
          </w:tcPr>
          <w:p w:rsidR="005836EA" w:rsidRPr="00CA530F" w:rsidRDefault="001C0744" w:rsidP="00D00605">
            <w:pPr>
              <w:rPr>
                <w:rFonts w:ascii="Arial" w:hAnsi="Arial" w:cs="Arial"/>
                <w:b/>
              </w:rPr>
            </w:pPr>
            <w:r>
              <w:rPr>
                <w:rFonts w:ascii="Arial" w:hAnsi="Arial" w:cs="Arial"/>
                <w:b/>
              </w:rPr>
              <w:t>0</w:t>
            </w:r>
            <w:r w:rsidR="00D00605">
              <w:rPr>
                <w:rFonts w:ascii="Arial" w:hAnsi="Arial" w:cs="Arial"/>
                <w:b/>
              </w:rPr>
              <w:t>61</w:t>
            </w:r>
            <w:r w:rsidR="00E0650F" w:rsidRPr="00CA530F">
              <w:rPr>
                <w:rFonts w:ascii="Arial" w:hAnsi="Arial" w:cs="Arial"/>
                <w:b/>
              </w:rPr>
              <w:t>/</w:t>
            </w:r>
            <w:r>
              <w:rPr>
                <w:rFonts w:ascii="Arial" w:hAnsi="Arial" w:cs="Arial"/>
                <w:b/>
              </w:rPr>
              <w:t>0</w:t>
            </w:r>
            <w:r w:rsidR="00D00605">
              <w:rPr>
                <w:rFonts w:ascii="Arial" w:hAnsi="Arial" w:cs="Arial"/>
                <w:b/>
              </w:rPr>
              <w:t>2</w:t>
            </w:r>
            <w:r w:rsidR="00E0650F" w:rsidRPr="00CA530F">
              <w:rPr>
                <w:rFonts w:ascii="Arial" w:hAnsi="Arial" w:cs="Arial"/>
                <w:b/>
              </w:rPr>
              <w:t>/1</w:t>
            </w:r>
            <w:r>
              <w:rPr>
                <w:rFonts w:ascii="Arial" w:hAnsi="Arial" w:cs="Arial"/>
                <w:b/>
              </w:rPr>
              <w:t>6</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FA5820"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CB16FD" w:rsidRDefault="00CB16FD" w:rsidP="00CB16FD">
            <w:pPr>
              <w:ind w:left="24"/>
              <w:rPr>
                <w:rFonts w:ascii="Arial" w:hAnsi="Arial" w:cs="Arial"/>
              </w:rPr>
            </w:pPr>
          </w:p>
          <w:p w:rsidR="00D00605" w:rsidRDefault="00976BBF" w:rsidP="00A93486">
            <w:pPr>
              <w:ind w:left="24"/>
              <w:rPr>
                <w:rFonts w:ascii="Arial" w:hAnsi="Arial" w:cs="Arial"/>
              </w:rPr>
            </w:pPr>
            <w:r>
              <w:rPr>
                <w:rFonts w:ascii="Arial" w:hAnsi="Arial" w:cs="Arial"/>
              </w:rPr>
              <w:t xml:space="preserve">Shropshire Cllr Steve Davenport reported that Shropshire Council </w:t>
            </w:r>
            <w:r w:rsidR="00D00605">
              <w:rPr>
                <w:rFonts w:ascii="Arial" w:hAnsi="Arial" w:cs="Arial"/>
              </w:rPr>
              <w:t xml:space="preserve">had now secured an extra </w:t>
            </w:r>
            <w:r w:rsidR="003C30C9">
              <w:rPr>
                <w:rFonts w:ascii="Arial" w:hAnsi="Arial" w:cs="Arial"/>
              </w:rPr>
              <w:t>£</w:t>
            </w:r>
            <w:r w:rsidR="00D00605">
              <w:rPr>
                <w:rFonts w:ascii="Arial" w:hAnsi="Arial" w:cs="Arial"/>
              </w:rPr>
              <w:t xml:space="preserve">15m from the government following a visit to No. 10. The RT Hon Greg Clarke MP, </w:t>
            </w:r>
            <w:r w:rsidR="00D00605">
              <w:rPr>
                <w:rFonts w:ascii="Arial" w:hAnsi="Arial" w:cs="Arial"/>
                <w:color w:val="222222"/>
              </w:rPr>
              <w:t>Secretary of State for Communities and Local Government</w:t>
            </w:r>
            <w:r w:rsidR="00D00605">
              <w:rPr>
                <w:rFonts w:ascii="Arial" w:hAnsi="Arial" w:cs="Arial"/>
              </w:rPr>
              <w:t xml:space="preserve"> will visit Shropshire in the next two weeks to see the problems first hand. All officers are having to look at the waste situation while Members are looking at ways of encouraging people to come into the area to work.</w:t>
            </w:r>
          </w:p>
          <w:p w:rsidR="00D00605" w:rsidRDefault="00D00605" w:rsidP="00A93486">
            <w:pPr>
              <w:ind w:left="24"/>
              <w:rPr>
                <w:rFonts w:ascii="Arial" w:hAnsi="Arial" w:cs="Arial"/>
              </w:rPr>
            </w:pPr>
          </w:p>
          <w:p w:rsidR="00D00605" w:rsidRDefault="00D00605" w:rsidP="00A93486">
            <w:pPr>
              <w:ind w:left="24"/>
              <w:rPr>
                <w:rFonts w:ascii="Arial" w:hAnsi="Arial" w:cs="Arial"/>
              </w:rPr>
            </w:pPr>
            <w:r>
              <w:rPr>
                <w:rFonts w:ascii="Arial" w:hAnsi="Arial" w:cs="Arial"/>
              </w:rPr>
              <w:t>Cllr J. Stevens asked if Members were looking at what happens when the business rates change.</w:t>
            </w:r>
          </w:p>
          <w:p w:rsidR="00D00605" w:rsidRDefault="00D00605" w:rsidP="00A93486">
            <w:pPr>
              <w:ind w:left="24"/>
              <w:rPr>
                <w:rFonts w:ascii="Arial" w:hAnsi="Arial" w:cs="Arial"/>
              </w:rPr>
            </w:pPr>
          </w:p>
          <w:p w:rsidR="00D00605" w:rsidRDefault="00D00605" w:rsidP="00A93486">
            <w:pPr>
              <w:ind w:left="24"/>
              <w:rPr>
                <w:rFonts w:ascii="Arial" w:hAnsi="Arial" w:cs="Arial"/>
              </w:rPr>
            </w:pPr>
            <w:r>
              <w:rPr>
                <w:rFonts w:ascii="Arial" w:hAnsi="Arial" w:cs="Arial"/>
              </w:rPr>
              <w:t>Cllr N. Graham said some businesses in the parish are not addressed as being in St Martins.</w:t>
            </w:r>
          </w:p>
          <w:p w:rsidR="00525767" w:rsidRDefault="00525767" w:rsidP="00A93486">
            <w:pPr>
              <w:ind w:left="24"/>
              <w:rPr>
                <w:rFonts w:ascii="Arial" w:hAnsi="Arial" w:cs="Arial"/>
              </w:rPr>
            </w:pPr>
          </w:p>
          <w:p w:rsidR="00525767" w:rsidRDefault="00525767" w:rsidP="00A93486">
            <w:pPr>
              <w:ind w:left="24"/>
              <w:rPr>
                <w:rFonts w:ascii="Arial" w:hAnsi="Arial" w:cs="Arial"/>
              </w:rPr>
            </w:pPr>
            <w:r>
              <w:rPr>
                <w:rFonts w:ascii="Arial" w:hAnsi="Arial" w:cs="Arial"/>
              </w:rPr>
              <w:t>Cllr N. Graham said he was also concerned over the Ifton Meadows area. Shropshire Cllr S. Davenport agreed to follow this up through Meres &amp; Mosses.</w:t>
            </w:r>
          </w:p>
          <w:p w:rsidR="00525767" w:rsidRDefault="00525767" w:rsidP="00A93486">
            <w:pPr>
              <w:ind w:left="24"/>
              <w:rPr>
                <w:rFonts w:ascii="Arial" w:hAnsi="Arial" w:cs="Arial"/>
              </w:rPr>
            </w:pPr>
          </w:p>
          <w:p w:rsidR="00525767" w:rsidRDefault="00525767" w:rsidP="00A93486">
            <w:pPr>
              <w:ind w:left="24"/>
              <w:rPr>
                <w:rFonts w:ascii="Arial" w:hAnsi="Arial" w:cs="Arial"/>
              </w:rPr>
            </w:pPr>
            <w:r>
              <w:rPr>
                <w:rFonts w:ascii="Arial" w:hAnsi="Arial" w:cs="Arial"/>
              </w:rPr>
              <w:t xml:space="preserve">The Chairman said that although the Oli &amp; Gas Authority had no licenses in the area at present, we must monitor the situation in case they tried to getting fracking approved through the back door. Again Shropshire </w:t>
            </w:r>
          </w:p>
          <w:p w:rsidR="00525767" w:rsidRDefault="00525767" w:rsidP="00A93486">
            <w:pPr>
              <w:ind w:left="24"/>
              <w:rPr>
                <w:rFonts w:ascii="Arial" w:hAnsi="Arial" w:cs="Arial"/>
              </w:rPr>
            </w:pPr>
            <w:r>
              <w:rPr>
                <w:rFonts w:ascii="Arial" w:hAnsi="Arial" w:cs="Arial"/>
              </w:rPr>
              <w:t>Cllr S. Davenport agreed to monitor the situation.</w:t>
            </w:r>
          </w:p>
          <w:p w:rsidR="00976BBF" w:rsidRPr="00382397" w:rsidRDefault="00976BBF" w:rsidP="00D00605">
            <w:pPr>
              <w:ind w:left="24"/>
              <w:rPr>
                <w:rFonts w:ascii="Arial" w:hAnsi="Arial" w:cs="Arial"/>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976BBF" w:rsidRDefault="00976BBF" w:rsidP="00774CBE">
            <w:pPr>
              <w:jc w:val="center"/>
              <w:rPr>
                <w:rStyle w:val="Strong"/>
                <w:rFonts w:ascii="Arial" w:hAnsi="Arial" w:cs="Arial"/>
                <w:b w:val="0"/>
                <w:u w:val="single"/>
              </w:rPr>
            </w:pPr>
          </w:p>
          <w:p w:rsidR="007711ED" w:rsidRPr="007711ED" w:rsidRDefault="007711ED" w:rsidP="007711ED">
            <w:pPr>
              <w:jc w:val="center"/>
              <w:rPr>
                <w:rStyle w:val="Strong"/>
                <w:rFonts w:ascii="Arial" w:hAnsi="Arial" w:cs="Arial"/>
                <w:b w:val="0"/>
                <w:u w:val="single"/>
              </w:rPr>
            </w:pPr>
          </w:p>
        </w:tc>
      </w:tr>
      <w:tr w:rsidR="00251715" w:rsidRPr="005F7D34" w:rsidTr="00627C07">
        <w:tc>
          <w:tcPr>
            <w:tcW w:w="1526" w:type="dxa"/>
          </w:tcPr>
          <w:p w:rsidR="00251715" w:rsidRPr="00A523AB" w:rsidRDefault="007711ED" w:rsidP="00525767">
            <w:pPr>
              <w:rPr>
                <w:rFonts w:ascii="Arial" w:hAnsi="Arial" w:cs="Arial"/>
                <w:b/>
              </w:rPr>
            </w:pPr>
            <w:r>
              <w:rPr>
                <w:rFonts w:ascii="Arial" w:hAnsi="Arial" w:cs="Arial"/>
                <w:b/>
              </w:rPr>
              <w:t>0</w:t>
            </w:r>
            <w:r w:rsidR="00525767">
              <w:rPr>
                <w:rFonts w:ascii="Arial" w:hAnsi="Arial" w:cs="Arial"/>
                <w:b/>
              </w:rPr>
              <w:t>62</w:t>
            </w:r>
            <w:r w:rsidR="00251715" w:rsidRPr="00A523AB">
              <w:rPr>
                <w:rFonts w:ascii="Arial" w:hAnsi="Arial" w:cs="Arial"/>
                <w:b/>
              </w:rPr>
              <w:t>/</w:t>
            </w:r>
            <w:r>
              <w:rPr>
                <w:rFonts w:ascii="Arial" w:hAnsi="Arial" w:cs="Arial"/>
                <w:b/>
              </w:rPr>
              <w:t>0</w:t>
            </w:r>
            <w:r w:rsidR="00525767">
              <w:rPr>
                <w:rFonts w:ascii="Arial" w:hAnsi="Arial" w:cs="Arial"/>
                <w:b/>
              </w:rPr>
              <w:t>2</w:t>
            </w:r>
            <w:r w:rsidR="00251715" w:rsidRPr="00A523AB">
              <w:rPr>
                <w:rFonts w:ascii="Arial" w:hAnsi="Arial" w:cs="Arial"/>
                <w:b/>
              </w:rPr>
              <w:t>/1</w:t>
            </w:r>
            <w:r>
              <w:rPr>
                <w:rFonts w:ascii="Arial" w:hAnsi="Arial" w:cs="Arial"/>
                <w:b/>
              </w:rPr>
              <w:t>6</w:t>
            </w:r>
            <w:r w:rsidR="00251715" w:rsidRPr="00A523AB">
              <w:rPr>
                <w:rFonts w:ascii="Arial" w:hAnsi="Arial" w:cs="Arial"/>
                <w:b/>
              </w:rPr>
              <w:t>.C</w:t>
            </w:r>
          </w:p>
        </w:tc>
        <w:tc>
          <w:tcPr>
            <w:tcW w:w="8363" w:type="dxa"/>
            <w:tcBorders>
              <w:right w:val="single" w:sz="4" w:space="0" w:color="auto"/>
            </w:tcBorders>
          </w:tcPr>
          <w:p w:rsidR="00251715" w:rsidRPr="00A523AB" w:rsidRDefault="00251715" w:rsidP="00251715">
            <w:pPr>
              <w:pStyle w:val="ListParagraph"/>
              <w:ind w:left="34"/>
              <w:rPr>
                <w:b/>
              </w:rPr>
            </w:pPr>
            <w:r w:rsidRPr="00A523AB">
              <w:rPr>
                <w:b/>
              </w:rPr>
              <w:t>Shropshire Association of Parish/Town Councils (SALC)</w:t>
            </w:r>
          </w:p>
          <w:p w:rsidR="00251715" w:rsidRPr="00A523AB" w:rsidRDefault="00251715" w:rsidP="00251715">
            <w:pPr>
              <w:pStyle w:val="ListParagraph"/>
            </w:pPr>
          </w:p>
          <w:p w:rsidR="00A93486" w:rsidRDefault="0039105E" w:rsidP="00A93486">
            <w:pPr>
              <w:pStyle w:val="ListParagraph"/>
              <w:ind w:left="34"/>
            </w:pPr>
            <w:r>
              <w:t xml:space="preserve">Members </w:t>
            </w:r>
            <w:r w:rsidR="00A93486">
              <w:rPr>
                <w:b/>
              </w:rPr>
              <w:t>note</w:t>
            </w:r>
            <w:r>
              <w:rPr>
                <w:b/>
              </w:rPr>
              <w:t>d</w:t>
            </w:r>
            <w:r w:rsidR="00A93486">
              <w:rPr>
                <w:b/>
              </w:rPr>
              <w:t xml:space="preserve"> </w:t>
            </w:r>
            <w:r w:rsidR="00A93486">
              <w:t>correspondence received from the County Secretary.</w:t>
            </w:r>
          </w:p>
          <w:p w:rsidR="007711ED" w:rsidRDefault="007711ED" w:rsidP="00A93486">
            <w:pPr>
              <w:pStyle w:val="ListParagraph"/>
              <w:ind w:left="34"/>
            </w:pPr>
          </w:p>
          <w:p w:rsidR="007711ED" w:rsidRPr="00A523AB" w:rsidRDefault="007711ED" w:rsidP="00525767">
            <w:pPr>
              <w:autoSpaceDE w:val="0"/>
              <w:autoSpaceDN w:val="0"/>
              <w:adjustRightInd w:val="0"/>
            </w:pPr>
          </w:p>
        </w:tc>
        <w:tc>
          <w:tcPr>
            <w:tcW w:w="1310" w:type="dxa"/>
            <w:tcBorders>
              <w:left w:val="single" w:sz="4" w:space="0" w:color="auto"/>
            </w:tcBorders>
          </w:tcPr>
          <w:p w:rsidR="00251715" w:rsidRDefault="00251715" w:rsidP="00515D00">
            <w:pPr>
              <w:jc w:val="center"/>
              <w:rPr>
                <w:rStyle w:val="Strong"/>
                <w:rFonts w:ascii="Arial" w:hAnsi="Arial" w:cs="Arial"/>
                <w:b w:val="0"/>
                <w:u w:val="single"/>
              </w:rPr>
            </w:pPr>
          </w:p>
          <w:p w:rsidR="00882FC7" w:rsidRDefault="00882FC7" w:rsidP="00515D00">
            <w:pPr>
              <w:jc w:val="center"/>
              <w:rPr>
                <w:rStyle w:val="Strong"/>
                <w:rFonts w:ascii="Arial" w:hAnsi="Arial" w:cs="Arial"/>
                <w:b w:val="0"/>
                <w:u w:val="single"/>
              </w:rPr>
            </w:pPr>
          </w:p>
          <w:p w:rsidR="00525767" w:rsidRDefault="00525767" w:rsidP="00515D00">
            <w:pPr>
              <w:jc w:val="center"/>
              <w:rPr>
                <w:rStyle w:val="Strong"/>
                <w:rFonts w:ascii="Arial" w:hAnsi="Arial" w:cs="Arial"/>
                <w:b w:val="0"/>
                <w:u w:val="single"/>
              </w:rPr>
            </w:pPr>
          </w:p>
          <w:p w:rsidR="00525767" w:rsidRDefault="00525767" w:rsidP="00515D00">
            <w:pPr>
              <w:jc w:val="center"/>
              <w:rPr>
                <w:rStyle w:val="Strong"/>
                <w:rFonts w:ascii="Arial" w:hAnsi="Arial" w:cs="Arial"/>
                <w:b w:val="0"/>
                <w:u w:val="single"/>
              </w:rPr>
            </w:pPr>
          </w:p>
          <w:p w:rsidR="00882FC7" w:rsidRPr="00525767" w:rsidRDefault="00525767" w:rsidP="00515D00">
            <w:pPr>
              <w:jc w:val="center"/>
              <w:rPr>
                <w:rStyle w:val="Strong"/>
                <w:rFonts w:ascii="Arial" w:hAnsi="Arial" w:cs="Arial"/>
                <w:b w:val="0"/>
                <w:u w:val="single"/>
              </w:rPr>
            </w:pPr>
            <w:r>
              <w:rPr>
                <w:rStyle w:val="Strong"/>
                <w:rFonts w:ascii="Arial" w:hAnsi="Arial" w:cs="Arial"/>
                <w:b w:val="0"/>
                <w:u w:val="single"/>
              </w:rPr>
              <w:lastRenderedPageBreak/>
              <w:t>Action</w:t>
            </w:r>
          </w:p>
        </w:tc>
      </w:tr>
      <w:tr w:rsidR="00525767" w:rsidRPr="005F7D34" w:rsidTr="00627C07">
        <w:tc>
          <w:tcPr>
            <w:tcW w:w="1526" w:type="dxa"/>
          </w:tcPr>
          <w:p w:rsidR="00525767" w:rsidRDefault="00525767" w:rsidP="007711ED">
            <w:pPr>
              <w:rPr>
                <w:rFonts w:ascii="Arial" w:hAnsi="Arial" w:cs="Arial"/>
                <w:b/>
              </w:rPr>
            </w:pPr>
            <w:r>
              <w:rPr>
                <w:rFonts w:ascii="Arial" w:hAnsi="Arial" w:cs="Arial"/>
                <w:b/>
              </w:rPr>
              <w:lastRenderedPageBreak/>
              <w:t>063/02/16.C</w:t>
            </w:r>
          </w:p>
        </w:tc>
        <w:tc>
          <w:tcPr>
            <w:tcW w:w="8363" w:type="dxa"/>
            <w:tcBorders>
              <w:right w:val="single" w:sz="4" w:space="0" w:color="auto"/>
            </w:tcBorders>
          </w:tcPr>
          <w:p w:rsidR="00525767" w:rsidRDefault="00525767" w:rsidP="00525767">
            <w:pPr>
              <w:pStyle w:val="ListParagraph"/>
              <w:ind w:left="0"/>
              <w:rPr>
                <w:b/>
              </w:rPr>
            </w:pPr>
            <w:r>
              <w:rPr>
                <w:b/>
              </w:rPr>
              <w:t>War Memorial</w:t>
            </w:r>
          </w:p>
          <w:p w:rsidR="00525767" w:rsidRDefault="00525767" w:rsidP="00525767">
            <w:pPr>
              <w:pStyle w:val="ListParagraph"/>
              <w:rPr>
                <w:b/>
              </w:rPr>
            </w:pPr>
          </w:p>
          <w:p w:rsidR="00525767" w:rsidRDefault="00525767" w:rsidP="00525767">
            <w:pPr>
              <w:pStyle w:val="ListParagraph"/>
              <w:ind w:left="0"/>
            </w:pPr>
            <w:r>
              <w:t>Members discussed the current condition of the War Memorial and what can be done to preserve the names on it. Parish Clerk to investigate.</w:t>
            </w:r>
            <w:r>
              <w:tab/>
            </w:r>
            <w:r>
              <w:tab/>
            </w:r>
          </w:p>
          <w:p w:rsidR="00525767" w:rsidRDefault="00525767" w:rsidP="00CB46F3">
            <w:pPr>
              <w:rPr>
                <w:rFonts w:ascii="Arial" w:hAnsi="Arial" w:cs="Arial"/>
                <w:b/>
              </w:rPr>
            </w:pPr>
          </w:p>
        </w:tc>
        <w:tc>
          <w:tcPr>
            <w:tcW w:w="1310" w:type="dxa"/>
            <w:tcBorders>
              <w:left w:val="single" w:sz="4" w:space="0" w:color="auto"/>
            </w:tcBorders>
          </w:tcPr>
          <w:p w:rsidR="00525767" w:rsidRDefault="00525767" w:rsidP="00515D00">
            <w:pPr>
              <w:jc w:val="center"/>
              <w:rPr>
                <w:rStyle w:val="Strong"/>
                <w:rFonts w:ascii="Arial" w:hAnsi="Arial" w:cs="Arial"/>
                <w:b w:val="0"/>
                <w:u w:val="single"/>
              </w:rPr>
            </w:pPr>
          </w:p>
          <w:p w:rsidR="00525767" w:rsidRDefault="00525767" w:rsidP="00515D00">
            <w:pPr>
              <w:jc w:val="center"/>
              <w:rPr>
                <w:rStyle w:val="Strong"/>
                <w:rFonts w:ascii="Arial" w:hAnsi="Arial" w:cs="Arial"/>
                <w:b w:val="0"/>
                <w:u w:val="single"/>
              </w:rPr>
            </w:pPr>
          </w:p>
          <w:p w:rsidR="00525767" w:rsidRPr="00525767" w:rsidRDefault="00525767" w:rsidP="00515D00">
            <w:pPr>
              <w:jc w:val="center"/>
              <w:rPr>
                <w:rStyle w:val="Strong"/>
                <w:rFonts w:ascii="Arial" w:hAnsi="Arial" w:cs="Arial"/>
                <w:b w:val="0"/>
              </w:rPr>
            </w:pPr>
            <w:r>
              <w:rPr>
                <w:rStyle w:val="Strong"/>
                <w:rFonts w:ascii="Arial" w:hAnsi="Arial" w:cs="Arial"/>
                <w:b w:val="0"/>
              </w:rPr>
              <w:t>Parish Clerk</w:t>
            </w:r>
          </w:p>
        </w:tc>
      </w:tr>
      <w:tr w:rsidR="008D5C83" w:rsidRPr="005F7D34" w:rsidTr="00627C07">
        <w:tc>
          <w:tcPr>
            <w:tcW w:w="1526" w:type="dxa"/>
          </w:tcPr>
          <w:p w:rsidR="008D5C83" w:rsidRPr="00A21C31" w:rsidRDefault="007711ED" w:rsidP="00E5331C">
            <w:pPr>
              <w:rPr>
                <w:rFonts w:ascii="Arial" w:hAnsi="Arial" w:cs="Arial"/>
                <w:b/>
              </w:rPr>
            </w:pPr>
            <w:r>
              <w:rPr>
                <w:rFonts w:ascii="Arial" w:hAnsi="Arial" w:cs="Arial"/>
                <w:b/>
              </w:rPr>
              <w:t>0</w:t>
            </w:r>
            <w:r w:rsidR="00E5331C">
              <w:rPr>
                <w:rFonts w:ascii="Arial" w:hAnsi="Arial" w:cs="Arial"/>
                <w:b/>
              </w:rPr>
              <w:t>64</w:t>
            </w:r>
            <w:r w:rsidR="008D5C83" w:rsidRPr="00A21C31">
              <w:rPr>
                <w:rFonts w:ascii="Arial" w:hAnsi="Arial" w:cs="Arial"/>
                <w:b/>
              </w:rPr>
              <w:t>/</w:t>
            </w:r>
            <w:r>
              <w:rPr>
                <w:rFonts w:ascii="Arial" w:hAnsi="Arial" w:cs="Arial"/>
                <w:b/>
              </w:rPr>
              <w:t>0</w:t>
            </w:r>
            <w:r w:rsidR="00E5331C">
              <w:rPr>
                <w:rFonts w:ascii="Arial" w:hAnsi="Arial" w:cs="Arial"/>
                <w:b/>
              </w:rPr>
              <w:t>2</w:t>
            </w:r>
            <w:r w:rsidR="008D5C83" w:rsidRPr="00A21C31">
              <w:rPr>
                <w:rFonts w:ascii="Arial" w:hAnsi="Arial" w:cs="Arial"/>
                <w:b/>
              </w:rPr>
              <w:t>/1</w:t>
            </w:r>
            <w:r>
              <w:rPr>
                <w:rFonts w:ascii="Arial" w:hAnsi="Arial" w:cs="Arial"/>
                <w:b/>
              </w:rPr>
              <w:t>6</w:t>
            </w:r>
            <w:r w:rsidR="008D5C83" w:rsidRPr="00A21C31">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6D6F02" w:rsidRDefault="006D6F02" w:rsidP="00CB46F3">
            <w:pPr>
              <w:rPr>
                <w:rFonts w:ascii="Arial" w:hAnsi="Arial" w:cs="Arial"/>
              </w:rPr>
            </w:pPr>
          </w:p>
          <w:p w:rsidR="006D6F02" w:rsidRDefault="006D6F02" w:rsidP="00A177B4">
            <w:pPr>
              <w:pStyle w:val="ListParagraph"/>
              <w:numPr>
                <w:ilvl w:val="0"/>
                <w:numId w:val="1"/>
              </w:numPr>
              <w:contextualSpacing/>
            </w:pPr>
            <w:r w:rsidRPr="006D6F02">
              <w:t xml:space="preserve">Police Report – </w:t>
            </w:r>
            <w:r w:rsidR="00E5331C">
              <w:t>January 2016</w:t>
            </w:r>
            <w:r w:rsidR="0066222E">
              <w:t xml:space="preserve"> - noted</w:t>
            </w:r>
          </w:p>
          <w:p w:rsidR="0066222E" w:rsidRDefault="0066222E" w:rsidP="00A177B4">
            <w:pPr>
              <w:pStyle w:val="ListParagraph"/>
              <w:numPr>
                <w:ilvl w:val="0"/>
                <w:numId w:val="1"/>
              </w:numPr>
              <w:contextualSpacing/>
            </w:pPr>
            <w:r>
              <w:t>Oswestry Area Committee – noted</w:t>
            </w:r>
          </w:p>
          <w:p w:rsidR="00E5331C" w:rsidRDefault="00E5331C" w:rsidP="00A177B4">
            <w:pPr>
              <w:pStyle w:val="ListParagraph"/>
              <w:numPr>
                <w:ilvl w:val="0"/>
                <w:numId w:val="1"/>
              </w:numPr>
              <w:contextualSpacing/>
            </w:pPr>
            <w:r>
              <w:t>CIL Monies – noted</w:t>
            </w:r>
          </w:p>
          <w:p w:rsidR="00E5331C" w:rsidRDefault="00E5331C" w:rsidP="00A177B4">
            <w:pPr>
              <w:pStyle w:val="ListParagraph"/>
              <w:numPr>
                <w:ilvl w:val="0"/>
                <w:numId w:val="1"/>
              </w:numPr>
              <w:contextualSpacing/>
            </w:pPr>
            <w:r>
              <w:t>Exploration and Development of Oil and Gas Resources in Shropshire - noted</w:t>
            </w:r>
          </w:p>
          <w:p w:rsidR="006D6F02" w:rsidRPr="006D6F02" w:rsidRDefault="006D6F02" w:rsidP="006D6F02">
            <w:pPr>
              <w:pStyle w:val="ListParagraph"/>
              <w:ind w:left="1069"/>
            </w:pPr>
          </w:p>
          <w:p w:rsidR="006D6F02" w:rsidRPr="006D6F02" w:rsidRDefault="006D6F02" w:rsidP="006D6F02">
            <w:pPr>
              <w:pStyle w:val="ListParagraph"/>
              <w:ind w:left="0"/>
              <w:rPr>
                <w:b/>
              </w:rPr>
            </w:pPr>
            <w:r w:rsidRPr="006D6F02">
              <w:rPr>
                <w:b/>
              </w:rPr>
              <w:t>Correspondence forwarded by email since the last meeting</w:t>
            </w:r>
            <w:r w:rsidR="003972F1">
              <w:rPr>
                <w:b/>
              </w:rPr>
              <w:t xml:space="preserve"> included;</w:t>
            </w:r>
          </w:p>
          <w:p w:rsidR="006D6F02" w:rsidRPr="006D6F02" w:rsidRDefault="006D6F02" w:rsidP="006D6F02">
            <w:pPr>
              <w:pStyle w:val="ListParagraph"/>
              <w:ind w:left="426"/>
              <w:rPr>
                <w:b/>
              </w:rPr>
            </w:pPr>
          </w:p>
          <w:p w:rsidR="006D6F02" w:rsidRPr="006D6F02" w:rsidRDefault="006D6F02" w:rsidP="00A177B4">
            <w:pPr>
              <w:pStyle w:val="ListParagraph"/>
              <w:numPr>
                <w:ilvl w:val="0"/>
                <w:numId w:val="2"/>
              </w:numPr>
              <w:ind w:left="1026"/>
              <w:contextualSpacing/>
            </w:pPr>
            <w:r w:rsidRPr="006D6F02">
              <w:t>Various SALC Information Bulletins</w:t>
            </w:r>
          </w:p>
          <w:p w:rsidR="003146D1" w:rsidRPr="001F71BD" w:rsidRDefault="006D6F02" w:rsidP="00A177B4">
            <w:pPr>
              <w:pStyle w:val="ListParagraph"/>
              <w:numPr>
                <w:ilvl w:val="0"/>
                <w:numId w:val="2"/>
              </w:numPr>
              <w:ind w:left="1026"/>
              <w:contextualSpacing/>
              <w:rPr>
                <w:b/>
              </w:rPr>
            </w:pPr>
            <w:r w:rsidRPr="006D6F02">
              <w:t>NALC Newsletter</w:t>
            </w:r>
          </w:p>
          <w:p w:rsidR="001F71BD" w:rsidRPr="00F861D1" w:rsidRDefault="001F71BD" w:rsidP="00E5331C">
            <w:pPr>
              <w:pStyle w:val="ListParagraph"/>
              <w:ind w:left="1026"/>
              <w:contextualSpacing/>
              <w:rPr>
                <w:b/>
              </w:rPr>
            </w:pP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1F71BD" w:rsidRDefault="001F71BD"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C07BB6" w:rsidRDefault="00C07BB6"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D00AF2" w:rsidRPr="00F9389B" w:rsidRDefault="00D00AF2" w:rsidP="0020710F">
            <w:pPr>
              <w:jc w:val="center"/>
              <w:rPr>
                <w:rStyle w:val="Strong"/>
                <w:rFonts w:ascii="Arial" w:hAnsi="Arial" w:cs="Arial"/>
                <w:b w:val="0"/>
                <w:u w:val="single"/>
              </w:rPr>
            </w:pPr>
          </w:p>
        </w:tc>
      </w:tr>
      <w:tr w:rsidR="00736208" w:rsidRPr="005F7D34" w:rsidTr="00627C07">
        <w:tc>
          <w:tcPr>
            <w:tcW w:w="1526" w:type="dxa"/>
          </w:tcPr>
          <w:p w:rsidR="00736208" w:rsidRPr="00D473A3" w:rsidRDefault="00DB22AF" w:rsidP="00E5331C">
            <w:pPr>
              <w:rPr>
                <w:rFonts w:ascii="Arial" w:hAnsi="Arial" w:cs="Arial"/>
                <w:b/>
              </w:rPr>
            </w:pPr>
            <w:r>
              <w:rPr>
                <w:rFonts w:ascii="Arial" w:hAnsi="Arial" w:cs="Arial"/>
                <w:b/>
              </w:rPr>
              <w:t>0</w:t>
            </w:r>
            <w:r w:rsidR="00E5331C">
              <w:rPr>
                <w:rFonts w:ascii="Arial" w:hAnsi="Arial" w:cs="Arial"/>
                <w:b/>
              </w:rPr>
              <w:t>65</w:t>
            </w:r>
            <w:r w:rsidR="000A0C51" w:rsidRPr="00D473A3">
              <w:rPr>
                <w:rFonts w:ascii="Arial" w:hAnsi="Arial" w:cs="Arial"/>
                <w:b/>
              </w:rPr>
              <w:t>/</w:t>
            </w:r>
            <w:r>
              <w:rPr>
                <w:rFonts w:ascii="Arial" w:hAnsi="Arial" w:cs="Arial"/>
                <w:b/>
              </w:rPr>
              <w:t>0</w:t>
            </w:r>
            <w:r w:rsidR="00E5331C">
              <w:rPr>
                <w:rFonts w:ascii="Arial" w:hAnsi="Arial" w:cs="Arial"/>
                <w:b/>
              </w:rPr>
              <w:t>2</w:t>
            </w:r>
            <w:r w:rsidR="000A0C51" w:rsidRPr="00D473A3">
              <w:rPr>
                <w:rFonts w:ascii="Arial" w:hAnsi="Arial" w:cs="Arial"/>
                <w:b/>
              </w:rPr>
              <w:t>/1</w:t>
            </w:r>
            <w:r>
              <w:rPr>
                <w:rFonts w:ascii="Arial" w:hAnsi="Arial" w:cs="Arial"/>
                <w:b/>
              </w:rPr>
              <w:t>6</w:t>
            </w:r>
            <w:r w:rsidR="000A0C51" w:rsidRPr="00D473A3">
              <w:rPr>
                <w:rFonts w:ascii="Arial" w:hAnsi="Arial" w:cs="Arial"/>
                <w:b/>
              </w:rPr>
              <w:t>.C</w:t>
            </w:r>
            <w:r w:rsidR="002E1006" w:rsidRPr="00D473A3">
              <w:rPr>
                <w:rFonts w:ascii="Arial" w:hAnsi="Arial" w:cs="Arial"/>
                <w:b/>
              </w:rPr>
              <w:tab/>
            </w:r>
          </w:p>
        </w:tc>
        <w:tc>
          <w:tcPr>
            <w:tcW w:w="8363" w:type="dxa"/>
            <w:tcBorders>
              <w:right w:val="single" w:sz="4" w:space="0" w:color="auto"/>
            </w:tcBorders>
          </w:tcPr>
          <w:p w:rsidR="00736208" w:rsidRDefault="002E1006" w:rsidP="00774CBE">
            <w:pPr>
              <w:rPr>
                <w:rFonts w:ascii="Arial" w:hAnsi="Arial" w:cs="Arial"/>
                <w:b/>
              </w:rPr>
            </w:pPr>
            <w:r w:rsidRPr="007F0CCD">
              <w:rPr>
                <w:rFonts w:ascii="Arial" w:hAnsi="Arial" w:cs="Arial"/>
                <w:b/>
              </w:rPr>
              <w:t>Members Reports</w:t>
            </w:r>
          </w:p>
          <w:p w:rsidR="00E16A71" w:rsidRPr="004C724A" w:rsidRDefault="00E16A71" w:rsidP="004C724A">
            <w:pPr>
              <w:rPr>
                <w:rFonts w:ascii="Arial" w:hAnsi="Arial" w:cs="Arial"/>
                <w:b/>
              </w:rPr>
            </w:pPr>
          </w:p>
          <w:p w:rsidR="00DB22AF" w:rsidRPr="004C724A" w:rsidRDefault="00E5331C" w:rsidP="004C724A">
            <w:pPr>
              <w:rPr>
                <w:rFonts w:ascii="Arial" w:hAnsi="Arial" w:cs="Arial"/>
              </w:rPr>
            </w:pPr>
            <w:r w:rsidRPr="004C724A">
              <w:rPr>
                <w:rFonts w:ascii="Arial" w:hAnsi="Arial" w:cs="Arial"/>
              </w:rPr>
              <w:t>Cllr D. Laing reported a pot hole in Ellesmere Road.</w:t>
            </w:r>
          </w:p>
          <w:p w:rsidR="00E5331C" w:rsidRPr="004C724A" w:rsidRDefault="00E5331C" w:rsidP="004C724A">
            <w:pPr>
              <w:rPr>
                <w:rFonts w:ascii="Arial" w:hAnsi="Arial" w:cs="Arial"/>
              </w:rPr>
            </w:pPr>
          </w:p>
          <w:p w:rsidR="00E5331C" w:rsidRDefault="00E5331C" w:rsidP="004C724A">
            <w:pPr>
              <w:rPr>
                <w:rFonts w:ascii="Arial" w:hAnsi="Arial" w:cs="Arial"/>
              </w:rPr>
            </w:pPr>
            <w:r w:rsidRPr="004C724A">
              <w:rPr>
                <w:rFonts w:ascii="Arial" w:hAnsi="Arial" w:cs="Arial"/>
              </w:rPr>
              <w:t>Cllr G. Fryer expressed concern over the hedge at the junction of Cottage Lane.</w:t>
            </w:r>
          </w:p>
          <w:p w:rsidR="004C724A" w:rsidRPr="004C724A" w:rsidRDefault="004C724A" w:rsidP="004C724A">
            <w:pPr>
              <w:rPr>
                <w:rFonts w:ascii="Arial" w:hAnsi="Arial" w:cs="Arial"/>
              </w:rPr>
            </w:pPr>
          </w:p>
          <w:p w:rsidR="00E5331C" w:rsidRDefault="00E5331C" w:rsidP="004C724A">
            <w:pPr>
              <w:pStyle w:val="NormalWeb"/>
              <w:spacing w:before="0" w:beforeAutospacing="0" w:after="0" w:afterAutospacing="0"/>
              <w:rPr>
                <w:rFonts w:ascii="Arial" w:hAnsi="Arial" w:cs="Arial"/>
              </w:rPr>
            </w:pPr>
            <w:r w:rsidRPr="004C724A">
              <w:rPr>
                <w:rFonts w:ascii="Arial" w:hAnsi="Arial" w:cs="Arial"/>
              </w:rPr>
              <w:t xml:space="preserve">Cllr L. A. Roberts reported </w:t>
            </w:r>
            <w:r w:rsidR="004C724A" w:rsidRPr="004C724A">
              <w:rPr>
                <w:rFonts w:ascii="Arial" w:hAnsi="Arial" w:cs="Arial"/>
              </w:rPr>
              <w:t>rubbish and cooking Oil Cans in car park around Take-Away just past the school.</w:t>
            </w:r>
          </w:p>
          <w:p w:rsidR="004C724A" w:rsidRPr="004C724A" w:rsidRDefault="004C724A" w:rsidP="004C724A">
            <w:pPr>
              <w:pStyle w:val="NormalWeb"/>
              <w:spacing w:before="0" w:beforeAutospacing="0" w:after="0" w:afterAutospacing="0"/>
              <w:rPr>
                <w:rFonts w:ascii="Arial" w:hAnsi="Arial" w:cs="Arial"/>
              </w:rPr>
            </w:pPr>
          </w:p>
          <w:p w:rsidR="004C724A" w:rsidRDefault="00E5331C" w:rsidP="004C724A">
            <w:pPr>
              <w:pStyle w:val="NormalWeb"/>
              <w:spacing w:before="0" w:beforeAutospacing="0" w:after="0" w:afterAutospacing="0"/>
              <w:rPr>
                <w:rFonts w:ascii="Arial" w:hAnsi="Arial" w:cs="Arial"/>
              </w:rPr>
            </w:pPr>
            <w:r w:rsidRPr="004C724A">
              <w:rPr>
                <w:rFonts w:ascii="Arial" w:hAnsi="Arial" w:cs="Arial"/>
              </w:rPr>
              <w:t>Cllr B. Latham reported rubbish</w:t>
            </w:r>
            <w:r w:rsidR="004C724A" w:rsidRPr="004C724A">
              <w:rPr>
                <w:rFonts w:ascii="Arial" w:hAnsi="Arial" w:cs="Arial"/>
              </w:rPr>
              <w:t xml:space="preserve"> dumped over the fence at the Gledrid Roundabout adjacent the nursing home.</w:t>
            </w:r>
          </w:p>
          <w:p w:rsidR="004C724A" w:rsidRPr="004C724A" w:rsidRDefault="004C724A" w:rsidP="004C724A">
            <w:pPr>
              <w:pStyle w:val="NormalWeb"/>
              <w:spacing w:before="0" w:beforeAutospacing="0" w:after="0" w:afterAutospacing="0"/>
              <w:rPr>
                <w:rFonts w:ascii="Arial" w:hAnsi="Arial" w:cs="Arial"/>
              </w:rPr>
            </w:pPr>
          </w:p>
          <w:p w:rsidR="004C724A" w:rsidRDefault="004C724A" w:rsidP="004C724A">
            <w:pPr>
              <w:pStyle w:val="NormalWeb"/>
              <w:spacing w:before="0" w:beforeAutospacing="0" w:after="0" w:afterAutospacing="0"/>
              <w:rPr>
                <w:rFonts w:ascii="Arial" w:hAnsi="Arial" w:cs="Arial"/>
              </w:rPr>
            </w:pPr>
            <w:r w:rsidRPr="004C724A">
              <w:rPr>
                <w:rFonts w:ascii="Arial" w:hAnsi="Arial" w:cs="Arial"/>
              </w:rPr>
              <w:t>Cllr B. Latham also reported Water flooding in Church Lane opposite September Cottage.</w:t>
            </w:r>
          </w:p>
          <w:p w:rsidR="004C724A" w:rsidRPr="004C724A" w:rsidRDefault="004C724A" w:rsidP="004C724A">
            <w:pPr>
              <w:pStyle w:val="NormalWeb"/>
              <w:spacing w:before="0" w:beforeAutospacing="0" w:after="0" w:afterAutospacing="0"/>
              <w:rPr>
                <w:rFonts w:ascii="Arial" w:hAnsi="Arial" w:cs="Arial"/>
              </w:rPr>
            </w:pPr>
          </w:p>
          <w:p w:rsidR="00E5331C" w:rsidRDefault="004C724A" w:rsidP="004C724A">
            <w:pPr>
              <w:pStyle w:val="NormalWeb"/>
              <w:spacing w:before="0" w:beforeAutospacing="0" w:after="0" w:afterAutospacing="0"/>
              <w:rPr>
                <w:rFonts w:ascii="Arial" w:hAnsi="Arial" w:cs="Arial"/>
              </w:rPr>
            </w:pPr>
            <w:r w:rsidRPr="004C724A">
              <w:rPr>
                <w:rFonts w:ascii="Arial" w:hAnsi="Arial" w:cs="Arial"/>
              </w:rPr>
              <w:t xml:space="preserve">As regards a litter bin for Cottage Lane, Cllr D. Laing said there was a redundant one in the garden of the old post office. </w:t>
            </w:r>
          </w:p>
          <w:p w:rsidR="00A5787E" w:rsidRPr="002E1006" w:rsidRDefault="00A5787E" w:rsidP="00DB22AF"/>
        </w:tc>
        <w:tc>
          <w:tcPr>
            <w:tcW w:w="1310" w:type="dxa"/>
            <w:tcBorders>
              <w:left w:val="single" w:sz="4" w:space="0" w:color="auto"/>
            </w:tcBorders>
          </w:tcPr>
          <w:p w:rsidR="009D4E44" w:rsidRDefault="009D4E44" w:rsidP="00E16A71">
            <w:pPr>
              <w:jc w:val="center"/>
              <w:rPr>
                <w:rStyle w:val="Strong"/>
                <w:rFonts w:ascii="Arial" w:hAnsi="Arial" w:cs="Arial"/>
                <w:b w:val="0"/>
                <w:u w:val="single"/>
              </w:rPr>
            </w:pPr>
          </w:p>
          <w:p w:rsidR="009D4E44" w:rsidRDefault="009D4E44" w:rsidP="00E16A71">
            <w:pPr>
              <w:jc w:val="center"/>
              <w:rPr>
                <w:rStyle w:val="Strong"/>
                <w:rFonts w:ascii="Arial" w:hAnsi="Arial" w:cs="Arial"/>
                <w:b w:val="0"/>
                <w:u w:val="single"/>
              </w:rPr>
            </w:pPr>
          </w:p>
          <w:p w:rsidR="00A5787E" w:rsidRDefault="00176C94" w:rsidP="00E16A71">
            <w:pPr>
              <w:jc w:val="center"/>
              <w:rPr>
                <w:rStyle w:val="Strong"/>
                <w:rFonts w:ascii="Arial" w:hAnsi="Arial" w:cs="Arial"/>
                <w:b w:val="0"/>
              </w:rPr>
            </w:pPr>
            <w:r>
              <w:rPr>
                <w:rStyle w:val="Strong"/>
                <w:rFonts w:ascii="Arial" w:hAnsi="Arial" w:cs="Arial"/>
                <w:b w:val="0"/>
              </w:rPr>
              <w:t>Parish Clerk</w:t>
            </w:r>
          </w:p>
          <w:p w:rsidR="004C724A" w:rsidRDefault="004C724A" w:rsidP="004C724A">
            <w:pPr>
              <w:jc w:val="center"/>
              <w:rPr>
                <w:rStyle w:val="Strong"/>
                <w:rFonts w:ascii="Arial" w:hAnsi="Arial" w:cs="Arial"/>
                <w:b w:val="0"/>
              </w:rPr>
            </w:pPr>
            <w:r>
              <w:rPr>
                <w:rStyle w:val="Strong"/>
                <w:rFonts w:ascii="Arial" w:hAnsi="Arial" w:cs="Arial"/>
                <w:b w:val="0"/>
              </w:rPr>
              <w:t>Parish Clerk</w:t>
            </w:r>
          </w:p>
          <w:p w:rsidR="004C724A" w:rsidRDefault="004C724A" w:rsidP="00E16A71">
            <w:pPr>
              <w:jc w:val="center"/>
              <w:rPr>
                <w:rStyle w:val="Strong"/>
                <w:rFonts w:ascii="Arial" w:hAnsi="Arial" w:cs="Arial"/>
                <w:b w:val="0"/>
              </w:rPr>
            </w:pPr>
          </w:p>
          <w:p w:rsidR="004C724A" w:rsidRDefault="004C724A" w:rsidP="004C724A">
            <w:pPr>
              <w:jc w:val="center"/>
              <w:rPr>
                <w:rStyle w:val="Strong"/>
                <w:rFonts w:ascii="Arial" w:hAnsi="Arial" w:cs="Arial"/>
                <w:b w:val="0"/>
              </w:rPr>
            </w:pPr>
            <w:r>
              <w:rPr>
                <w:rStyle w:val="Strong"/>
                <w:rFonts w:ascii="Arial" w:hAnsi="Arial" w:cs="Arial"/>
                <w:b w:val="0"/>
              </w:rPr>
              <w:t>Parish Clerk</w:t>
            </w:r>
          </w:p>
          <w:p w:rsidR="004C724A" w:rsidRDefault="004C724A" w:rsidP="00E16A71">
            <w:pPr>
              <w:jc w:val="center"/>
              <w:rPr>
                <w:rStyle w:val="Strong"/>
                <w:rFonts w:ascii="Arial" w:hAnsi="Arial" w:cs="Arial"/>
                <w:b w:val="0"/>
              </w:rPr>
            </w:pPr>
          </w:p>
          <w:p w:rsidR="004C724A" w:rsidRDefault="004C724A" w:rsidP="004C724A">
            <w:pPr>
              <w:jc w:val="center"/>
              <w:rPr>
                <w:rStyle w:val="Strong"/>
                <w:rFonts w:ascii="Arial" w:hAnsi="Arial" w:cs="Arial"/>
                <w:b w:val="0"/>
              </w:rPr>
            </w:pPr>
            <w:r>
              <w:rPr>
                <w:rStyle w:val="Strong"/>
                <w:rFonts w:ascii="Arial" w:hAnsi="Arial" w:cs="Arial"/>
                <w:b w:val="0"/>
              </w:rPr>
              <w:t>Parish Clerk</w:t>
            </w:r>
          </w:p>
          <w:p w:rsidR="004C724A" w:rsidRDefault="004C724A" w:rsidP="00E16A71">
            <w:pPr>
              <w:jc w:val="center"/>
              <w:rPr>
                <w:rStyle w:val="Strong"/>
                <w:rFonts w:ascii="Arial" w:hAnsi="Arial" w:cs="Arial"/>
                <w:b w:val="0"/>
              </w:rPr>
            </w:pPr>
          </w:p>
          <w:p w:rsidR="004C724A" w:rsidRDefault="004C724A" w:rsidP="004C724A">
            <w:pPr>
              <w:jc w:val="center"/>
              <w:rPr>
                <w:rStyle w:val="Strong"/>
                <w:rFonts w:ascii="Arial" w:hAnsi="Arial" w:cs="Arial"/>
                <w:b w:val="0"/>
              </w:rPr>
            </w:pPr>
            <w:r>
              <w:rPr>
                <w:rStyle w:val="Strong"/>
                <w:rFonts w:ascii="Arial" w:hAnsi="Arial" w:cs="Arial"/>
                <w:b w:val="0"/>
              </w:rPr>
              <w:t>Parish Clerk</w:t>
            </w:r>
          </w:p>
          <w:p w:rsidR="004C724A" w:rsidRDefault="004C724A" w:rsidP="00E16A71">
            <w:pPr>
              <w:jc w:val="center"/>
              <w:rPr>
                <w:rStyle w:val="Strong"/>
                <w:rFonts w:ascii="Arial" w:hAnsi="Arial" w:cs="Arial"/>
                <w:b w:val="0"/>
              </w:rPr>
            </w:pPr>
          </w:p>
          <w:p w:rsidR="004C724A" w:rsidRDefault="004C724A" w:rsidP="00E16A71">
            <w:pPr>
              <w:jc w:val="center"/>
              <w:rPr>
                <w:rStyle w:val="Strong"/>
                <w:rFonts w:ascii="Arial" w:hAnsi="Arial" w:cs="Arial"/>
                <w:b w:val="0"/>
              </w:rPr>
            </w:pPr>
            <w:r>
              <w:rPr>
                <w:rStyle w:val="Strong"/>
                <w:rFonts w:ascii="Arial" w:hAnsi="Arial" w:cs="Arial"/>
                <w:b w:val="0"/>
              </w:rPr>
              <w:t>Parish Clerk</w:t>
            </w:r>
          </w:p>
          <w:p w:rsidR="00A5787E" w:rsidRPr="009D4E44" w:rsidRDefault="00A5787E" w:rsidP="00E16A71">
            <w:pPr>
              <w:jc w:val="center"/>
              <w:rPr>
                <w:rStyle w:val="Strong"/>
                <w:rFonts w:ascii="Arial" w:hAnsi="Arial" w:cs="Arial"/>
                <w:b w:val="0"/>
              </w:rPr>
            </w:pPr>
          </w:p>
        </w:tc>
      </w:tr>
      <w:tr w:rsidR="00921EDA" w:rsidRPr="005F7D34" w:rsidTr="00627C07">
        <w:tc>
          <w:tcPr>
            <w:tcW w:w="1526" w:type="dxa"/>
          </w:tcPr>
          <w:p w:rsidR="00921EDA" w:rsidRDefault="00176C94" w:rsidP="004C724A">
            <w:pPr>
              <w:rPr>
                <w:rFonts w:ascii="Arial" w:hAnsi="Arial" w:cs="Arial"/>
                <w:b/>
              </w:rPr>
            </w:pPr>
            <w:r>
              <w:rPr>
                <w:rFonts w:ascii="Arial" w:hAnsi="Arial" w:cs="Arial"/>
                <w:b/>
              </w:rPr>
              <w:t>0</w:t>
            </w:r>
            <w:r w:rsidR="004C724A">
              <w:rPr>
                <w:rFonts w:ascii="Arial" w:hAnsi="Arial" w:cs="Arial"/>
                <w:b/>
              </w:rPr>
              <w:t>66</w:t>
            </w:r>
            <w:r w:rsidR="00921EDA">
              <w:rPr>
                <w:rFonts w:ascii="Arial" w:hAnsi="Arial" w:cs="Arial"/>
                <w:b/>
              </w:rPr>
              <w:t>/</w:t>
            </w:r>
            <w:r>
              <w:rPr>
                <w:rFonts w:ascii="Arial" w:hAnsi="Arial" w:cs="Arial"/>
                <w:b/>
              </w:rPr>
              <w:t>0</w:t>
            </w:r>
            <w:r w:rsidR="004C724A">
              <w:rPr>
                <w:rFonts w:ascii="Arial" w:hAnsi="Arial" w:cs="Arial"/>
                <w:b/>
              </w:rPr>
              <w:t>2</w:t>
            </w:r>
            <w:r w:rsidR="00921EDA">
              <w:rPr>
                <w:rFonts w:ascii="Arial" w:hAnsi="Arial" w:cs="Arial"/>
                <w:b/>
              </w:rPr>
              <w:t>/1</w:t>
            </w:r>
            <w:r>
              <w:rPr>
                <w:rFonts w:ascii="Arial" w:hAnsi="Arial" w:cs="Arial"/>
                <w:b/>
              </w:rPr>
              <w:t>6</w:t>
            </w:r>
            <w:r w:rsidR="00921EDA">
              <w:rPr>
                <w:rFonts w:ascii="Arial" w:hAnsi="Arial" w:cs="Arial"/>
                <w:b/>
              </w:rPr>
              <w:t>.C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BB678D" w:rsidRDefault="00921EDA" w:rsidP="00DB22AF">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that the next meeting</w:t>
            </w:r>
            <w:r w:rsidR="00A5787E">
              <w:rPr>
                <w:rFonts w:ascii="Arial" w:hAnsi="Arial" w:cs="Arial"/>
              </w:rPr>
              <w:t xml:space="preserve"> </w:t>
            </w:r>
            <w:r>
              <w:rPr>
                <w:rFonts w:ascii="Arial" w:hAnsi="Arial" w:cs="Arial"/>
              </w:rPr>
              <w:t>of the parish council will be</w:t>
            </w:r>
            <w:r w:rsidR="0045292F">
              <w:rPr>
                <w:rFonts w:ascii="Arial" w:hAnsi="Arial" w:cs="Arial"/>
              </w:rPr>
              <w:t>;</w:t>
            </w:r>
          </w:p>
          <w:p w:rsidR="00DB22AF" w:rsidRDefault="00DB22AF" w:rsidP="00DB22AF">
            <w:pPr>
              <w:ind w:left="24"/>
              <w:rPr>
                <w:rFonts w:ascii="Arial" w:hAnsi="Arial" w:cs="Arial"/>
              </w:rPr>
            </w:pPr>
          </w:p>
          <w:p w:rsidR="00176C94" w:rsidRDefault="00DB22AF" w:rsidP="004C724A">
            <w:pPr>
              <w:ind w:left="34"/>
              <w:rPr>
                <w:rFonts w:ascii="Arial" w:hAnsi="Arial" w:cs="Arial"/>
                <w:lang w:eastAsia="en-GB"/>
              </w:rPr>
            </w:pPr>
            <w:r>
              <w:rPr>
                <w:rFonts w:ascii="Arial" w:hAnsi="Arial" w:cs="Arial"/>
                <w:lang w:eastAsia="en-GB"/>
              </w:rPr>
              <w:t xml:space="preserve">Thursday </w:t>
            </w:r>
            <w:r w:rsidRPr="008268F0">
              <w:rPr>
                <w:rFonts w:ascii="Arial" w:hAnsi="Arial" w:cs="Arial"/>
                <w:lang w:eastAsia="en-GB"/>
              </w:rPr>
              <w:t>1</w:t>
            </w:r>
            <w:r w:rsidR="004C724A">
              <w:rPr>
                <w:rFonts w:ascii="Arial" w:hAnsi="Arial" w:cs="Arial"/>
                <w:lang w:eastAsia="en-GB"/>
              </w:rPr>
              <w:t>0</w:t>
            </w:r>
            <w:r>
              <w:rPr>
                <w:rFonts w:ascii="Arial" w:hAnsi="Arial" w:cs="Arial"/>
                <w:lang w:eastAsia="en-GB"/>
              </w:rPr>
              <w:t xml:space="preserve">th </w:t>
            </w:r>
            <w:r w:rsidR="004C724A">
              <w:rPr>
                <w:rFonts w:ascii="Arial" w:hAnsi="Arial" w:cs="Arial"/>
                <w:lang w:eastAsia="en-GB"/>
              </w:rPr>
              <w:t>March</w:t>
            </w:r>
            <w:r w:rsidRPr="008268F0">
              <w:rPr>
                <w:rFonts w:ascii="Arial" w:hAnsi="Arial" w:cs="Arial"/>
                <w:lang w:eastAsia="en-GB"/>
              </w:rPr>
              <w:t xml:space="preserve"> 2016 - Full Council </w:t>
            </w:r>
          </w:p>
          <w:p w:rsidR="004C724A" w:rsidRDefault="004C724A" w:rsidP="004C724A">
            <w:pPr>
              <w:ind w:left="34"/>
              <w:rPr>
                <w:rFonts w:ascii="Arial" w:hAnsi="Arial" w:cs="Arial"/>
                <w:lang w:eastAsia="en-GB"/>
              </w:rPr>
            </w:pPr>
          </w:p>
          <w:p w:rsidR="004C724A" w:rsidRDefault="004C724A" w:rsidP="004C724A">
            <w:pPr>
              <w:ind w:left="34"/>
              <w:rPr>
                <w:rFonts w:ascii="Arial" w:hAnsi="Arial" w:cs="Arial"/>
                <w:lang w:eastAsia="en-GB"/>
              </w:rPr>
            </w:pPr>
          </w:p>
          <w:p w:rsidR="004C724A" w:rsidRDefault="004C724A" w:rsidP="004C724A">
            <w:pPr>
              <w:ind w:left="34"/>
              <w:rPr>
                <w:rFonts w:ascii="Arial" w:hAnsi="Arial" w:cs="Arial"/>
                <w:lang w:eastAsia="en-GB"/>
              </w:rPr>
            </w:pPr>
          </w:p>
          <w:p w:rsidR="004C724A" w:rsidRDefault="004C724A" w:rsidP="004C724A">
            <w:pPr>
              <w:ind w:left="34"/>
              <w:rPr>
                <w:rFonts w:ascii="Arial" w:hAnsi="Arial" w:cs="Arial"/>
                <w:lang w:eastAsia="en-GB"/>
              </w:rPr>
            </w:pPr>
          </w:p>
          <w:p w:rsidR="004C724A" w:rsidRDefault="004C724A" w:rsidP="004C724A">
            <w:pPr>
              <w:ind w:left="34"/>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u w:val="single"/>
              </w:rPr>
            </w:pPr>
          </w:p>
          <w:p w:rsidR="004C724A" w:rsidRDefault="004C724A" w:rsidP="00774CBE">
            <w:pPr>
              <w:jc w:val="center"/>
              <w:rPr>
                <w:rStyle w:val="Strong"/>
                <w:rFonts w:ascii="Arial" w:hAnsi="Arial" w:cs="Arial"/>
                <w:b w:val="0"/>
                <w:u w:val="single"/>
              </w:rPr>
            </w:pPr>
          </w:p>
          <w:p w:rsidR="004C724A" w:rsidRDefault="004C724A" w:rsidP="00774CBE">
            <w:pPr>
              <w:jc w:val="center"/>
              <w:rPr>
                <w:rStyle w:val="Strong"/>
                <w:rFonts w:ascii="Arial" w:hAnsi="Arial" w:cs="Arial"/>
                <w:b w:val="0"/>
                <w:u w:val="single"/>
              </w:rPr>
            </w:pPr>
          </w:p>
          <w:p w:rsidR="004C724A" w:rsidRDefault="004C724A" w:rsidP="00774CBE">
            <w:pPr>
              <w:jc w:val="center"/>
              <w:rPr>
                <w:rStyle w:val="Strong"/>
                <w:rFonts w:ascii="Arial" w:hAnsi="Arial" w:cs="Arial"/>
                <w:b w:val="0"/>
                <w:u w:val="single"/>
              </w:rPr>
            </w:pPr>
          </w:p>
          <w:p w:rsidR="004C724A" w:rsidRDefault="004C724A" w:rsidP="00774CBE">
            <w:pPr>
              <w:jc w:val="center"/>
              <w:rPr>
                <w:rStyle w:val="Strong"/>
                <w:rFonts w:ascii="Arial" w:hAnsi="Arial" w:cs="Arial"/>
                <w:b w:val="0"/>
                <w:u w:val="single"/>
              </w:rPr>
            </w:pPr>
          </w:p>
          <w:p w:rsidR="004C724A" w:rsidRPr="00E83F22" w:rsidRDefault="004C724A" w:rsidP="00774CBE">
            <w:pPr>
              <w:jc w:val="center"/>
              <w:rPr>
                <w:rStyle w:val="Strong"/>
                <w:rFonts w:ascii="Arial" w:hAnsi="Arial" w:cs="Arial"/>
                <w:b w:val="0"/>
                <w:u w:val="single"/>
              </w:rPr>
            </w:pPr>
            <w:r>
              <w:rPr>
                <w:rStyle w:val="Strong"/>
                <w:rFonts w:ascii="Arial" w:hAnsi="Arial" w:cs="Arial"/>
                <w:b w:val="0"/>
                <w:u w:val="single"/>
              </w:rPr>
              <w:lastRenderedPageBreak/>
              <w:t>Action</w:t>
            </w:r>
          </w:p>
        </w:tc>
      </w:tr>
      <w:tr w:rsidR="00072782" w:rsidRPr="005F7D34" w:rsidTr="00627C07">
        <w:tc>
          <w:tcPr>
            <w:tcW w:w="1526" w:type="dxa"/>
          </w:tcPr>
          <w:p w:rsidR="00072782" w:rsidRDefault="00176C94" w:rsidP="004C724A">
            <w:pPr>
              <w:rPr>
                <w:rFonts w:ascii="Arial" w:hAnsi="Arial" w:cs="Arial"/>
                <w:b/>
              </w:rPr>
            </w:pPr>
            <w:r>
              <w:rPr>
                <w:rFonts w:ascii="Arial" w:hAnsi="Arial" w:cs="Arial"/>
                <w:b/>
              </w:rPr>
              <w:lastRenderedPageBreak/>
              <w:t>0</w:t>
            </w:r>
            <w:r w:rsidR="004C724A">
              <w:rPr>
                <w:rFonts w:ascii="Arial" w:hAnsi="Arial" w:cs="Arial"/>
                <w:b/>
              </w:rPr>
              <w:t>67</w:t>
            </w:r>
            <w:r w:rsidR="00072782">
              <w:rPr>
                <w:rFonts w:ascii="Arial" w:hAnsi="Arial" w:cs="Arial"/>
                <w:b/>
              </w:rPr>
              <w:t>/</w:t>
            </w:r>
            <w:r>
              <w:rPr>
                <w:rFonts w:ascii="Arial" w:hAnsi="Arial" w:cs="Arial"/>
                <w:b/>
              </w:rPr>
              <w:t>0</w:t>
            </w:r>
            <w:r w:rsidR="004C724A">
              <w:rPr>
                <w:rFonts w:ascii="Arial" w:hAnsi="Arial" w:cs="Arial"/>
                <w:b/>
              </w:rPr>
              <w:t>2</w:t>
            </w:r>
            <w:r w:rsidR="00072782">
              <w:rPr>
                <w:rFonts w:ascii="Arial" w:hAnsi="Arial" w:cs="Arial"/>
                <w:b/>
              </w:rPr>
              <w:t>/1</w:t>
            </w:r>
            <w:r>
              <w:rPr>
                <w:rFonts w:ascii="Arial" w:hAnsi="Arial" w:cs="Arial"/>
                <w:b/>
              </w:rPr>
              <w:t>6</w:t>
            </w:r>
            <w:r w:rsidR="00072782">
              <w:rPr>
                <w:rFonts w:ascii="Arial" w:hAnsi="Arial" w:cs="Arial"/>
                <w:b/>
              </w:rPr>
              <w:t>.C</w:t>
            </w:r>
          </w:p>
        </w:tc>
        <w:tc>
          <w:tcPr>
            <w:tcW w:w="8363" w:type="dxa"/>
            <w:tcBorders>
              <w:right w:val="single" w:sz="4" w:space="0" w:color="auto"/>
            </w:tcBorders>
          </w:tcPr>
          <w:p w:rsidR="00072782" w:rsidRDefault="00072782" w:rsidP="00072782">
            <w:pPr>
              <w:ind w:left="24"/>
              <w:rPr>
                <w:rFonts w:ascii="Arial" w:hAnsi="Arial" w:cs="Arial"/>
                <w:b/>
              </w:rPr>
            </w:pPr>
            <w:r>
              <w:rPr>
                <w:rFonts w:ascii="Arial" w:hAnsi="Arial" w:cs="Arial"/>
                <w:b/>
              </w:rPr>
              <w:t xml:space="preserve">Parish </w:t>
            </w:r>
            <w:r w:rsidR="00176C94">
              <w:rPr>
                <w:rFonts w:ascii="Arial" w:hAnsi="Arial" w:cs="Arial"/>
                <w:b/>
              </w:rPr>
              <w:t>Council Vacancy</w:t>
            </w:r>
          </w:p>
          <w:p w:rsidR="00072782" w:rsidRDefault="00072782" w:rsidP="00072782">
            <w:pPr>
              <w:ind w:left="24"/>
              <w:rPr>
                <w:rFonts w:ascii="Arial" w:hAnsi="Arial" w:cs="Arial"/>
                <w:b/>
              </w:rPr>
            </w:pPr>
          </w:p>
          <w:p w:rsidR="00072782" w:rsidRDefault="004C724A" w:rsidP="004C724A">
            <w:pPr>
              <w:ind w:left="24"/>
              <w:rPr>
                <w:rFonts w:ascii="Arial" w:hAnsi="Arial" w:cs="Arial"/>
              </w:rPr>
            </w:pPr>
            <w:r>
              <w:rPr>
                <w:rFonts w:ascii="Arial" w:hAnsi="Arial" w:cs="Arial"/>
              </w:rPr>
              <w:t xml:space="preserve">The Parish Clerk reported that there had been no call for an election to fill the vacancy </w:t>
            </w:r>
            <w:r w:rsidRPr="00AD69D9">
              <w:rPr>
                <w:rFonts w:ascii="Arial" w:hAnsi="Arial" w:cs="Arial"/>
              </w:rPr>
              <w:t>following the resignation of</w:t>
            </w:r>
            <w:r>
              <w:rPr>
                <w:rFonts w:ascii="Arial" w:hAnsi="Arial" w:cs="Arial"/>
              </w:rPr>
              <w:t xml:space="preserve"> Daniel Anderton.</w:t>
            </w:r>
          </w:p>
          <w:p w:rsidR="004C724A" w:rsidRDefault="004C724A" w:rsidP="004C724A">
            <w:pPr>
              <w:ind w:left="24"/>
              <w:rPr>
                <w:rFonts w:ascii="Arial" w:hAnsi="Arial" w:cs="Arial"/>
              </w:rPr>
            </w:pPr>
          </w:p>
          <w:p w:rsidR="004C724A" w:rsidRDefault="004C724A" w:rsidP="004C724A">
            <w:pPr>
              <w:ind w:left="24"/>
              <w:rPr>
                <w:rFonts w:ascii="Arial" w:hAnsi="Arial" w:cs="Arial"/>
              </w:rPr>
            </w:pPr>
            <w:r>
              <w:rPr>
                <w:rFonts w:ascii="Arial" w:hAnsi="Arial" w:cs="Arial"/>
              </w:rPr>
              <w:t>This vacancy would now be advertised as a casual vacancy</w:t>
            </w:r>
          </w:p>
        </w:tc>
        <w:tc>
          <w:tcPr>
            <w:tcW w:w="1310" w:type="dxa"/>
            <w:tcBorders>
              <w:left w:val="single" w:sz="4" w:space="0" w:color="auto"/>
            </w:tcBorders>
          </w:tcPr>
          <w:p w:rsidR="00072782" w:rsidRDefault="00072782" w:rsidP="00774CBE">
            <w:pPr>
              <w:jc w:val="center"/>
              <w:rPr>
                <w:rStyle w:val="Strong"/>
                <w:rFonts w:ascii="Arial" w:hAnsi="Arial" w:cs="Arial"/>
                <w:b w:val="0"/>
              </w:rPr>
            </w:pPr>
          </w:p>
          <w:p w:rsidR="004C724A" w:rsidRDefault="004C724A" w:rsidP="00774CBE">
            <w:pPr>
              <w:jc w:val="center"/>
              <w:rPr>
                <w:rStyle w:val="Strong"/>
                <w:rFonts w:ascii="Arial" w:hAnsi="Arial" w:cs="Arial"/>
                <w:b w:val="0"/>
              </w:rPr>
            </w:pPr>
          </w:p>
          <w:p w:rsidR="004C724A" w:rsidRDefault="004C724A" w:rsidP="00774CBE">
            <w:pPr>
              <w:jc w:val="center"/>
              <w:rPr>
                <w:rStyle w:val="Strong"/>
                <w:rFonts w:ascii="Arial" w:hAnsi="Arial" w:cs="Arial"/>
                <w:b w:val="0"/>
              </w:rPr>
            </w:pPr>
          </w:p>
          <w:p w:rsidR="004C724A" w:rsidRDefault="004C724A" w:rsidP="00774CBE">
            <w:pPr>
              <w:jc w:val="center"/>
              <w:rPr>
                <w:rStyle w:val="Strong"/>
                <w:rFonts w:ascii="Arial" w:hAnsi="Arial" w:cs="Arial"/>
                <w:b w:val="0"/>
              </w:rPr>
            </w:pPr>
          </w:p>
          <w:p w:rsidR="004C724A" w:rsidRPr="004C724A" w:rsidRDefault="004C724A" w:rsidP="00774CBE">
            <w:pPr>
              <w:jc w:val="center"/>
              <w:rPr>
                <w:rStyle w:val="Strong"/>
                <w:rFonts w:ascii="Arial" w:hAnsi="Arial" w:cs="Arial"/>
                <w:b w:val="0"/>
              </w:rPr>
            </w:pPr>
            <w:r>
              <w:rPr>
                <w:rStyle w:val="Strong"/>
                <w:rFonts w:ascii="Arial" w:hAnsi="Arial" w:cs="Arial"/>
                <w:b w:val="0"/>
              </w:rPr>
              <w:t>Parish Clerk</w:t>
            </w: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603E74" w:rsidRDefault="00603E74" w:rsidP="00774CBE">
            <w:pPr>
              <w:rPr>
                <w:rFonts w:ascii="Arial" w:hAnsi="Arial" w:cs="Arial"/>
              </w:rPr>
            </w:pPr>
          </w:p>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BB678D">
              <w:rPr>
                <w:rFonts w:ascii="Arial" w:hAnsi="Arial" w:cs="Arial"/>
              </w:rPr>
              <w:t>0</w:t>
            </w:r>
            <w:r w:rsidR="00D00AF2">
              <w:rPr>
                <w:rFonts w:ascii="Arial" w:hAnsi="Arial" w:cs="Arial"/>
              </w:rPr>
              <w:t>.</w:t>
            </w:r>
            <w:r w:rsidR="004C724A">
              <w:rPr>
                <w:rFonts w:ascii="Arial" w:hAnsi="Arial" w:cs="Arial"/>
              </w:rPr>
              <w:t>32</w:t>
            </w:r>
            <w:r>
              <w:rPr>
                <w:rFonts w:ascii="Arial" w:hAnsi="Arial" w:cs="Arial"/>
              </w:rPr>
              <w:t xml:space="preserve"> p.m.</w:t>
            </w:r>
          </w:p>
          <w:p w:rsidR="00603E74" w:rsidRDefault="00603E74" w:rsidP="00774CBE">
            <w:pPr>
              <w:rPr>
                <w:rFonts w:ascii="Arial" w:hAnsi="Arial" w:cs="Arial"/>
              </w:rPr>
            </w:pPr>
          </w:p>
          <w:p w:rsidR="00C04BF4" w:rsidRDefault="00C04BF4" w:rsidP="00774CBE">
            <w:pPr>
              <w:rPr>
                <w:rFonts w:ascii="Arial" w:hAnsi="Arial" w:cs="Arial"/>
              </w:rPr>
            </w:pPr>
          </w:p>
          <w:p w:rsidR="004536B6" w:rsidRDefault="004536B6" w:rsidP="00774CBE">
            <w:pPr>
              <w:rPr>
                <w:rFonts w:ascii="Arial" w:hAnsi="Arial" w:cs="Arial"/>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603E74" w:rsidRDefault="00603E74" w:rsidP="00774CBE">
            <w:pPr>
              <w:jc w:val="center"/>
              <w:rPr>
                <w:rStyle w:val="Strong"/>
                <w:rFonts w:ascii="Arial" w:hAnsi="Arial" w:cs="Arial"/>
                <w:b w:val="0"/>
                <w:sz w:val="36"/>
                <w:szCs w:val="36"/>
              </w:rPr>
            </w:pPr>
          </w:p>
          <w:p w:rsidR="00603E74" w:rsidRDefault="00603E74" w:rsidP="00774CBE">
            <w:pPr>
              <w:jc w:val="center"/>
              <w:rPr>
                <w:rStyle w:val="Strong"/>
                <w:rFonts w:ascii="Arial" w:hAnsi="Arial" w:cs="Arial"/>
                <w:b w:val="0"/>
              </w:rPr>
            </w:pPr>
          </w:p>
          <w:p w:rsidR="00176C94" w:rsidRPr="00176C94" w:rsidRDefault="00176C94"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517FEA">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567" w:left="1134" w:header="284" w:footer="113"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C4" w:rsidRDefault="008374C4">
      <w:r>
        <w:separator/>
      </w:r>
    </w:p>
  </w:endnote>
  <w:endnote w:type="continuationSeparator" w:id="0">
    <w:p w:rsidR="008374C4" w:rsidRDefault="0083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5A" w:rsidRDefault="00725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517FEA">
      <w:rPr>
        <w:rFonts w:ascii="Arial" w:hAnsi="Arial" w:cs="Arial"/>
        <w:i/>
        <w:sz w:val="16"/>
        <w:szCs w:val="16"/>
        <w:lang w:val="en-GB"/>
      </w:rPr>
      <w:t>110216</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5A" w:rsidRDefault="00725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C4" w:rsidRDefault="008374C4">
      <w:r>
        <w:separator/>
      </w:r>
    </w:p>
  </w:footnote>
  <w:footnote w:type="continuationSeparator" w:id="0">
    <w:p w:rsidR="008374C4" w:rsidRDefault="0083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72585A" w:rsidP="00037A26">
          <w:pPr>
            <w:pStyle w:val="Header"/>
            <w:rPr>
              <w:rFonts w:ascii="Arial" w:hAnsi="Arial" w:cs="Arial"/>
              <w:sz w:val="28"/>
              <w:szCs w:val="28"/>
            </w:rPr>
          </w:pPr>
          <w:r w:rsidRPr="0072585A">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176C94" w:rsidP="00781AC1">
          <w:pPr>
            <w:pStyle w:val="Header"/>
            <w:jc w:val="center"/>
            <w:rPr>
              <w:rFonts w:ascii="Arial" w:hAnsi="Arial" w:cs="Arial"/>
              <w:b/>
              <w:sz w:val="28"/>
              <w:szCs w:val="28"/>
            </w:rPr>
          </w:pPr>
          <w:r w:rsidRPr="00176C94">
            <w:rPr>
              <w:rFonts w:ascii="Arial" w:hAnsi="Arial" w:cs="Arial"/>
              <w:b/>
              <w:sz w:val="28"/>
              <w:szCs w:val="28"/>
            </w:rPr>
            <w:fldChar w:fldCharType="begin"/>
          </w:r>
          <w:r w:rsidRPr="00176C94">
            <w:rPr>
              <w:rFonts w:ascii="Arial" w:hAnsi="Arial" w:cs="Arial"/>
              <w:b/>
              <w:sz w:val="28"/>
              <w:szCs w:val="28"/>
            </w:rPr>
            <w:instrText xml:space="preserve"> PAGE   \* MERGEFORMAT </w:instrText>
          </w:r>
          <w:r w:rsidRPr="00176C94">
            <w:rPr>
              <w:rFonts w:ascii="Arial" w:hAnsi="Arial" w:cs="Arial"/>
              <w:b/>
              <w:sz w:val="28"/>
              <w:szCs w:val="28"/>
            </w:rPr>
            <w:fldChar w:fldCharType="separate"/>
          </w:r>
          <w:r w:rsidR="005D7AE2">
            <w:rPr>
              <w:rFonts w:ascii="Arial" w:hAnsi="Arial" w:cs="Arial"/>
              <w:b/>
              <w:noProof/>
              <w:sz w:val="28"/>
              <w:szCs w:val="28"/>
            </w:rPr>
            <w:t>15</w:t>
          </w:r>
          <w:r w:rsidRPr="00176C94">
            <w:rPr>
              <w:rFonts w:ascii="Arial" w:hAnsi="Arial" w:cs="Arial"/>
              <w:b/>
              <w:noProof/>
              <w:sz w:val="28"/>
              <w:szCs w:val="28"/>
            </w:rPr>
            <w:fldChar w:fldCharType="end"/>
          </w:r>
          <w:r>
            <w:rPr>
              <w:rFonts w:ascii="Arial" w:hAnsi="Arial" w:cs="Arial"/>
              <w:b/>
              <w:sz w:val="28"/>
              <w:szCs w:val="28"/>
            </w:rPr>
            <w:t>/16</w:t>
          </w:r>
        </w:p>
      </w:tc>
      <w:tc>
        <w:tcPr>
          <w:tcW w:w="3946" w:type="dxa"/>
        </w:tcPr>
        <w:p w:rsidR="008B259F" w:rsidRPr="005F7D34" w:rsidRDefault="008B259F" w:rsidP="00517FEA">
          <w:pPr>
            <w:pStyle w:val="Header"/>
            <w:jc w:val="right"/>
            <w:rPr>
              <w:rFonts w:ascii="Arial" w:hAnsi="Arial" w:cs="Arial"/>
              <w:b/>
              <w:sz w:val="28"/>
              <w:szCs w:val="28"/>
            </w:rPr>
          </w:pPr>
          <w:r w:rsidRPr="005F7D34">
            <w:rPr>
              <w:rFonts w:ascii="Arial" w:hAnsi="Arial" w:cs="Arial"/>
              <w:b/>
              <w:sz w:val="28"/>
              <w:szCs w:val="28"/>
            </w:rPr>
            <w:t>C.</w:t>
          </w:r>
          <w:r w:rsidR="00517FEA">
            <w:rPr>
              <w:rFonts w:ascii="Arial" w:hAnsi="Arial" w:cs="Arial"/>
              <w:b/>
              <w:sz w:val="28"/>
              <w:szCs w:val="28"/>
            </w:rPr>
            <w:t>FEBRUARY</w:t>
          </w:r>
          <w:r w:rsidR="000456BD">
            <w:rPr>
              <w:rFonts w:ascii="Arial" w:hAnsi="Arial" w:cs="Arial"/>
              <w:b/>
              <w:sz w:val="28"/>
              <w:szCs w:val="28"/>
            </w:rPr>
            <w:t>.16</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5A" w:rsidRDefault="00725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435671CB"/>
    <w:multiLevelType w:val="hybridMultilevel"/>
    <w:tmpl w:val="72A6D1EA"/>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3712D"/>
    <w:multiLevelType w:val="multilevel"/>
    <w:tmpl w:val="2648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3C5"/>
    <w:rsid w:val="00002992"/>
    <w:rsid w:val="000041E2"/>
    <w:rsid w:val="000048E0"/>
    <w:rsid w:val="00011F25"/>
    <w:rsid w:val="00014B71"/>
    <w:rsid w:val="00014DF0"/>
    <w:rsid w:val="000150BC"/>
    <w:rsid w:val="00015589"/>
    <w:rsid w:val="00015607"/>
    <w:rsid w:val="0001583F"/>
    <w:rsid w:val="000165ED"/>
    <w:rsid w:val="00016D30"/>
    <w:rsid w:val="00017853"/>
    <w:rsid w:val="00017E4D"/>
    <w:rsid w:val="00020D38"/>
    <w:rsid w:val="000212A9"/>
    <w:rsid w:val="00021D76"/>
    <w:rsid w:val="000220A4"/>
    <w:rsid w:val="00022522"/>
    <w:rsid w:val="00022796"/>
    <w:rsid w:val="00022A6E"/>
    <w:rsid w:val="00026F44"/>
    <w:rsid w:val="00030F5D"/>
    <w:rsid w:val="0003132F"/>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6BD"/>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782"/>
    <w:rsid w:val="00072B98"/>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7B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2AE"/>
    <w:rsid w:val="000B5BC7"/>
    <w:rsid w:val="000B6142"/>
    <w:rsid w:val="000B6A8E"/>
    <w:rsid w:val="000B7110"/>
    <w:rsid w:val="000B7187"/>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D7B74"/>
    <w:rsid w:val="000E0195"/>
    <w:rsid w:val="000E0FAA"/>
    <w:rsid w:val="000E12B0"/>
    <w:rsid w:val="000E19BE"/>
    <w:rsid w:val="000E58BB"/>
    <w:rsid w:val="000E7CA6"/>
    <w:rsid w:val="000F0A52"/>
    <w:rsid w:val="000F1618"/>
    <w:rsid w:val="000F23F0"/>
    <w:rsid w:val="000F3602"/>
    <w:rsid w:val="000F3BC8"/>
    <w:rsid w:val="000F491F"/>
    <w:rsid w:val="000F5170"/>
    <w:rsid w:val="000F623E"/>
    <w:rsid w:val="000F6C9B"/>
    <w:rsid w:val="000F6F65"/>
    <w:rsid w:val="000F7D5B"/>
    <w:rsid w:val="000F7DE1"/>
    <w:rsid w:val="001000A3"/>
    <w:rsid w:val="0010055A"/>
    <w:rsid w:val="00100729"/>
    <w:rsid w:val="001009D8"/>
    <w:rsid w:val="00101532"/>
    <w:rsid w:val="00101C41"/>
    <w:rsid w:val="00101E7D"/>
    <w:rsid w:val="00102579"/>
    <w:rsid w:val="00102D2F"/>
    <w:rsid w:val="00103180"/>
    <w:rsid w:val="00103879"/>
    <w:rsid w:val="00103EDA"/>
    <w:rsid w:val="00104AEC"/>
    <w:rsid w:val="00104C60"/>
    <w:rsid w:val="0010549C"/>
    <w:rsid w:val="00106B13"/>
    <w:rsid w:val="00110A33"/>
    <w:rsid w:val="00110D7C"/>
    <w:rsid w:val="00111291"/>
    <w:rsid w:val="00111C2A"/>
    <w:rsid w:val="00112C17"/>
    <w:rsid w:val="00117DD7"/>
    <w:rsid w:val="00120318"/>
    <w:rsid w:val="0012051B"/>
    <w:rsid w:val="00120544"/>
    <w:rsid w:val="00120795"/>
    <w:rsid w:val="0012273C"/>
    <w:rsid w:val="001229D0"/>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0E0F"/>
    <w:rsid w:val="00161C23"/>
    <w:rsid w:val="00161CEC"/>
    <w:rsid w:val="001629F2"/>
    <w:rsid w:val="001632E4"/>
    <w:rsid w:val="001648DE"/>
    <w:rsid w:val="00170C38"/>
    <w:rsid w:val="001713AA"/>
    <w:rsid w:val="00171834"/>
    <w:rsid w:val="00171B2F"/>
    <w:rsid w:val="00171CB9"/>
    <w:rsid w:val="001734CE"/>
    <w:rsid w:val="00174C03"/>
    <w:rsid w:val="00176243"/>
    <w:rsid w:val="00176897"/>
    <w:rsid w:val="00176C94"/>
    <w:rsid w:val="001770AF"/>
    <w:rsid w:val="001772BE"/>
    <w:rsid w:val="00177328"/>
    <w:rsid w:val="00180517"/>
    <w:rsid w:val="00180A19"/>
    <w:rsid w:val="001818CA"/>
    <w:rsid w:val="0018388C"/>
    <w:rsid w:val="001838F7"/>
    <w:rsid w:val="0018395C"/>
    <w:rsid w:val="0018459A"/>
    <w:rsid w:val="00184E25"/>
    <w:rsid w:val="0018692B"/>
    <w:rsid w:val="001901BD"/>
    <w:rsid w:val="00191F31"/>
    <w:rsid w:val="00191FD9"/>
    <w:rsid w:val="00192DC6"/>
    <w:rsid w:val="00196073"/>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744"/>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5A4"/>
    <w:rsid w:val="001E7B85"/>
    <w:rsid w:val="001F024E"/>
    <w:rsid w:val="001F098A"/>
    <w:rsid w:val="001F3057"/>
    <w:rsid w:val="001F3523"/>
    <w:rsid w:val="001F5042"/>
    <w:rsid w:val="001F518C"/>
    <w:rsid w:val="001F5884"/>
    <w:rsid w:val="001F63C1"/>
    <w:rsid w:val="001F6F6F"/>
    <w:rsid w:val="001F7082"/>
    <w:rsid w:val="001F71BD"/>
    <w:rsid w:val="00200AA9"/>
    <w:rsid w:val="00201057"/>
    <w:rsid w:val="002010CE"/>
    <w:rsid w:val="00201570"/>
    <w:rsid w:val="002015CE"/>
    <w:rsid w:val="00202AF3"/>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3F9A"/>
    <w:rsid w:val="002344A0"/>
    <w:rsid w:val="00235214"/>
    <w:rsid w:val="002365BB"/>
    <w:rsid w:val="002369C0"/>
    <w:rsid w:val="002414CE"/>
    <w:rsid w:val="002422CE"/>
    <w:rsid w:val="002426A4"/>
    <w:rsid w:val="00243361"/>
    <w:rsid w:val="00245D9E"/>
    <w:rsid w:val="0024643B"/>
    <w:rsid w:val="00246C56"/>
    <w:rsid w:val="00246D69"/>
    <w:rsid w:val="00246DF4"/>
    <w:rsid w:val="00251715"/>
    <w:rsid w:val="00251822"/>
    <w:rsid w:val="00251B52"/>
    <w:rsid w:val="00252524"/>
    <w:rsid w:val="00252640"/>
    <w:rsid w:val="002547C5"/>
    <w:rsid w:val="00254C6B"/>
    <w:rsid w:val="00255086"/>
    <w:rsid w:val="0025544D"/>
    <w:rsid w:val="002565B9"/>
    <w:rsid w:val="00257751"/>
    <w:rsid w:val="00260140"/>
    <w:rsid w:val="00260E77"/>
    <w:rsid w:val="002610BF"/>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1882"/>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268"/>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4BC6"/>
    <w:rsid w:val="002C51D9"/>
    <w:rsid w:val="002C6F16"/>
    <w:rsid w:val="002C788F"/>
    <w:rsid w:val="002D05CC"/>
    <w:rsid w:val="002D0607"/>
    <w:rsid w:val="002D110C"/>
    <w:rsid w:val="002D11D6"/>
    <w:rsid w:val="002D4B87"/>
    <w:rsid w:val="002D50C8"/>
    <w:rsid w:val="002D5829"/>
    <w:rsid w:val="002D76CC"/>
    <w:rsid w:val="002E00FB"/>
    <w:rsid w:val="002E1006"/>
    <w:rsid w:val="002E4A00"/>
    <w:rsid w:val="002E4E76"/>
    <w:rsid w:val="002E669B"/>
    <w:rsid w:val="002E6ACD"/>
    <w:rsid w:val="002E75E5"/>
    <w:rsid w:val="002E7671"/>
    <w:rsid w:val="002F2B57"/>
    <w:rsid w:val="002F43F5"/>
    <w:rsid w:val="002F478B"/>
    <w:rsid w:val="002F4FA2"/>
    <w:rsid w:val="002F5288"/>
    <w:rsid w:val="002F5862"/>
    <w:rsid w:val="002F7322"/>
    <w:rsid w:val="0030082B"/>
    <w:rsid w:val="00300C57"/>
    <w:rsid w:val="00300CBE"/>
    <w:rsid w:val="00301FDC"/>
    <w:rsid w:val="00302A2E"/>
    <w:rsid w:val="00302C38"/>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902"/>
    <w:rsid w:val="00345A9A"/>
    <w:rsid w:val="00345F77"/>
    <w:rsid w:val="003468AA"/>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1ABA"/>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5EAE"/>
    <w:rsid w:val="003765E6"/>
    <w:rsid w:val="0037751F"/>
    <w:rsid w:val="00377624"/>
    <w:rsid w:val="00377A3D"/>
    <w:rsid w:val="00382397"/>
    <w:rsid w:val="00382917"/>
    <w:rsid w:val="00382FCB"/>
    <w:rsid w:val="0038392B"/>
    <w:rsid w:val="00384332"/>
    <w:rsid w:val="003867DF"/>
    <w:rsid w:val="00386DA6"/>
    <w:rsid w:val="00386DCA"/>
    <w:rsid w:val="00387364"/>
    <w:rsid w:val="003879CD"/>
    <w:rsid w:val="00387DA5"/>
    <w:rsid w:val="003901E4"/>
    <w:rsid w:val="00390DCD"/>
    <w:rsid w:val="0039105E"/>
    <w:rsid w:val="003935C1"/>
    <w:rsid w:val="00393676"/>
    <w:rsid w:val="00394B0C"/>
    <w:rsid w:val="00394FC0"/>
    <w:rsid w:val="00396566"/>
    <w:rsid w:val="003972F1"/>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2AD0"/>
    <w:rsid w:val="003B5F7D"/>
    <w:rsid w:val="003B6D27"/>
    <w:rsid w:val="003B6DA6"/>
    <w:rsid w:val="003B7D8A"/>
    <w:rsid w:val="003B7E79"/>
    <w:rsid w:val="003C0264"/>
    <w:rsid w:val="003C0A5A"/>
    <w:rsid w:val="003C196E"/>
    <w:rsid w:val="003C30C9"/>
    <w:rsid w:val="003C44B7"/>
    <w:rsid w:val="003C48CC"/>
    <w:rsid w:val="003C66CA"/>
    <w:rsid w:val="003C6CC2"/>
    <w:rsid w:val="003C6F47"/>
    <w:rsid w:val="003D1203"/>
    <w:rsid w:val="003D1734"/>
    <w:rsid w:val="003D21A6"/>
    <w:rsid w:val="003D22C9"/>
    <w:rsid w:val="003D2FB3"/>
    <w:rsid w:val="003D38FD"/>
    <w:rsid w:val="003D75D7"/>
    <w:rsid w:val="003E0336"/>
    <w:rsid w:val="003E2BB0"/>
    <w:rsid w:val="003E36CB"/>
    <w:rsid w:val="003E51BA"/>
    <w:rsid w:val="003E6CF1"/>
    <w:rsid w:val="003E7AFA"/>
    <w:rsid w:val="003E7EBB"/>
    <w:rsid w:val="003F405B"/>
    <w:rsid w:val="003F41BA"/>
    <w:rsid w:val="003F4295"/>
    <w:rsid w:val="003F5E88"/>
    <w:rsid w:val="003F65F0"/>
    <w:rsid w:val="003F78F6"/>
    <w:rsid w:val="003F7FDA"/>
    <w:rsid w:val="00400D9D"/>
    <w:rsid w:val="00401FAD"/>
    <w:rsid w:val="004030BA"/>
    <w:rsid w:val="00404378"/>
    <w:rsid w:val="00406814"/>
    <w:rsid w:val="00407D01"/>
    <w:rsid w:val="00411664"/>
    <w:rsid w:val="00413458"/>
    <w:rsid w:val="004134C5"/>
    <w:rsid w:val="0041384F"/>
    <w:rsid w:val="00413B6A"/>
    <w:rsid w:val="004147A4"/>
    <w:rsid w:val="00414B96"/>
    <w:rsid w:val="0041524E"/>
    <w:rsid w:val="004177CC"/>
    <w:rsid w:val="00417A12"/>
    <w:rsid w:val="00417B74"/>
    <w:rsid w:val="00420F61"/>
    <w:rsid w:val="00422372"/>
    <w:rsid w:val="004228AF"/>
    <w:rsid w:val="00422CB5"/>
    <w:rsid w:val="0042306A"/>
    <w:rsid w:val="00427C87"/>
    <w:rsid w:val="004302E1"/>
    <w:rsid w:val="0043097F"/>
    <w:rsid w:val="00430D02"/>
    <w:rsid w:val="00430F04"/>
    <w:rsid w:val="00432F79"/>
    <w:rsid w:val="004338BD"/>
    <w:rsid w:val="00434856"/>
    <w:rsid w:val="00436518"/>
    <w:rsid w:val="0044019E"/>
    <w:rsid w:val="004403ED"/>
    <w:rsid w:val="00440C59"/>
    <w:rsid w:val="004412A9"/>
    <w:rsid w:val="004417C3"/>
    <w:rsid w:val="00441BB6"/>
    <w:rsid w:val="00444781"/>
    <w:rsid w:val="00444818"/>
    <w:rsid w:val="004449C2"/>
    <w:rsid w:val="004463F8"/>
    <w:rsid w:val="00446757"/>
    <w:rsid w:val="00446D37"/>
    <w:rsid w:val="00446EAC"/>
    <w:rsid w:val="0044710A"/>
    <w:rsid w:val="004509F7"/>
    <w:rsid w:val="004513EC"/>
    <w:rsid w:val="004523E3"/>
    <w:rsid w:val="0045292F"/>
    <w:rsid w:val="0045311E"/>
    <w:rsid w:val="004536B6"/>
    <w:rsid w:val="004561A5"/>
    <w:rsid w:val="004576D7"/>
    <w:rsid w:val="00457D16"/>
    <w:rsid w:val="00461D31"/>
    <w:rsid w:val="0046431D"/>
    <w:rsid w:val="004643EB"/>
    <w:rsid w:val="00464A27"/>
    <w:rsid w:val="004658BA"/>
    <w:rsid w:val="00465CC1"/>
    <w:rsid w:val="00465CEE"/>
    <w:rsid w:val="00465D32"/>
    <w:rsid w:val="00465E01"/>
    <w:rsid w:val="00466603"/>
    <w:rsid w:val="004666F2"/>
    <w:rsid w:val="00470376"/>
    <w:rsid w:val="004710F5"/>
    <w:rsid w:val="0047209F"/>
    <w:rsid w:val="00472EE5"/>
    <w:rsid w:val="00475514"/>
    <w:rsid w:val="004759E4"/>
    <w:rsid w:val="00475AF1"/>
    <w:rsid w:val="00477CE6"/>
    <w:rsid w:val="00482873"/>
    <w:rsid w:val="00483C4B"/>
    <w:rsid w:val="0048503E"/>
    <w:rsid w:val="00486B54"/>
    <w:rsid w:val="0048745C"/>
    <w:rsid w:val="004874D8"/>
    <w:rsid w:val="00490F2F"/>
    <w:rsid w:val="00491178"/>
    <w:rsid w:val="00492249"/>
    <w:rsid w:val="00492A94"/>
    <w:rsid w:val="00492F41"/>
    <w:rsid w:val="00493AC4"/>
    <w:rsid w:val="00494567"/>
    <w:rsid w:val="004945B0"/>
    <w:rsid w:val="004947D6"/>
    <w:rsid w:val="00495501"/>
    <w:rsid w:val="0049573B"/>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796"/>
    <w:rsid w:val="004B286E"/>
    <w:rsid w:val="004B28BF"/>
    <w:rsid w:val="004B326E"/>
    <w:rsid w:val="004B4C38"/>
    <w:rsid w:val="004B4D52"/>
    <w:rsid w:val="004B5CFE"/>
    <w:rsid w:val="004B5E20"/>
    <w:rsid w:val="004B768B"/>
    <w:rsid w:val="004B7E05"/>
    <w:rsid w:val="004C01F2"/>
    <w:rsid w:val="004C0206"/>
    <w:rsid w:val="004C04AB"/>
    <w:rsid w:val="004C1503"/>
    <w:rsid w:val="004C1A23"/>
    <w:rsid w:val="004C20E8"/>
    <w:rsid w:val="004C2B1F"/>
    <w:rsid w:val="004C6883"/>
    <w:rsid w:val="004C6EBC"/>
    <w:rsid w:val="004C724A"/>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4F6D33"/>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B70"/>
    <w:rsid w:val="00515D00"/>
    <w:rsid w:val="00517FEA"/>
    <w:rsid w:val="00520909"/>
    <w:rsid w:val="00521C1E"/>
    <w:rsid w:val="00522232"/>
    <w:rsid w:val="005223F4"/>
    <w:rsid w:val="00523182"/>
    <w:rsid w:val="00523DC7"/>
    <w:rsid w:val="00525767"/>
    <w:rsid w:val="005257FC"/>
    <w:rsid w:val="005261F2"/>
    <w:rsid w:val="00526A1C"/>
    <w:rsid w:val="00527180"/>
    <w:rsid w:val="00527553"/>
    <w:rsid w:val="0052792C"/>
    <w:rsid w:val="00530129"/>
    <w:rsid w:val="00531450"/>
    <w:rsid w:val="005319B8"/>
    <w:rsid w:val="00532237"/>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3F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69E5"/>
    <w:rsid w:val="005776FC"/>
    <w:rsid w:val="005815A9"/>
    <w:rsid w:val="005817EF"/>
    <w:rsid w:val="00582DF6"/>
    <w:rsid w:val="005833B1"/>
    <w:rsid w:val="005836EA"/>
    <w:rsid w:val="0058482B"/>
    <w:rsid w:val="005855A2"/>
    <w:rsid w:val="005910B1"/>
    <w:rsid w:val="005919AD"/>
    <w:rsid w:val="00591C29"/>
    <w:rsid w:val="00593EE6"/>
    <w:rsid w:val="00594202"/>
    <w:rsid w:val="00594ADA"/>
    <w:rsid w:val="0059536A"/>
    <w:rsid w:val="00595B20"/>
    <w:rsid w:val="005968FD"/>
    <w:rsid w:val="005970CA"/>
    <w:rsid w:val="00597B3F"/>
    <w:rsid w:val="005A36EA"/>
    <w:rsid w:val="005A4DD4"/>
    <w:rsid w:val="005A4E61"/>
    <w:rsid w:val="005A5336"/>
    <w:rsid w:val="005A6EC4"/>
    <w:rsid w:val="005A782C"/>
    <w:rsid w:val="005B0557"/>
    <w:rsid w:val="005B0624"/>
    <w:rsid w:val="005B26BE"/>
    <w:rsid w:val="005B3964"/>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1100"/>
    <w:rsid w:val="005D2953"/>
    <w:rsid w:val="005D3494"/>
    <w:rsid w:val="005D3512"/>
    <w:rsid w:val="005D3A4B"/>
    <w:rsid w:val="005D6A81"/>
    <w:rsid w:val="005D7AE2"/>
    <w:rsid w:val="005D7BC8"/>
    <w:rsid w:val="005E0619"/>
    <w:rsid w:val="005E2889"/>
    <w:rsid w:val="005E2CC2"/>
    <w:rsid w:val="005E4B99"/>
    <w:rsid w:val="005E63B9"/>
    <w:rsid w:val="005E71A5"/>
    <w:rsid w:val="005E7C6C"/>
    <w:rsid w:val="005E7DEB"/>
    <w:rsid w:val="005E7FAE"/>
    <w:rsid w:val="005F02AC"/>
    <w:rsid w:val="005F07E3"/>
    <w:rsid w:val="005F2823"/>
    <w:rsid w:val="005F2E81"/>
    <w:rsid w:val="005F2FF2"/>
    <w:rsid w:val="005F39E0"/>
    <w:rsid w:val="005F46C6"/>
    <w:rsid w:val="005F4AA4"/>
    <w:rsid w:val="005F5792"/>
    <w:rsid w:val="005F657F"/>
    <w:rsid w:val="005F6A54"/>
    <w:rsid w:val="005F7D34"/>
    <w:rsid w:val="00600146"/>
    <w:rsid w:val="0060043B"/>
    <w:rsid w:val="006014F6"/>
    <w:rsid w:val="006019D3"/>
    <w:rsid w:val="00601FD5"/>
    <w:rsid w:val="00602562"/>
    <w:rsid w:val="00602CFF"/>
    <w:rsid w:val="006032CF"/>
    <w:rsid w:val="00603921"/>
    <w:rsid w:val="00603E74"/>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340"/>
    <w:rsid w:val="00633A51"/>
    <w:rsid w:val="00640BF1"/>
    <w:rsid w:val="00642696"/>
    <w:rsid w:val="006427B8"/>
    <w:rsid w:val="006435AC"/>
    <w:rsid w:val="00643932"/>
    <w:rsid w:val="006441EC"/>
    <w:rsid w:val="0064476E"/>
    <w:rsid w:val="00646B77"/>
    <w:rsid w:val="00646F11"/>
    <w:rsid w:val="006476E2"/>
    <w:rsid w:val="00647799"/>
    <w:rsid w:val="006503E0"/>
    <w:rsid w:val="00650E82"/>
    <w:rsid w:val="00651635"/>
    <w:rsid w:val="00652928"/>
    <w:rsid w:val="006536C1"/>
    <w:rsid w:val="00653DA3"/>
    <w:rsid w:val="006541D6"/>
    <w:rsid w:val="00654D20"/>
    <w:rsid w:val="00654E39"/>
    <w:rsid w:val="00656495"/>
    <w:rsid w:val="0065676B"/>
    <w:rsid w:val="00656AEB"/>
    <w:rsid w:val="00660988"/>
    <w:rsid w:val="006612B5"/>
    <w:rsid w:val="00661583"/>
    <w:rsid w:val="00661761"/>
    <w:rsid w:val="00661DD6"/>
    <w:rsid w:val="0066222E"/>
    <w:rsid w:val="00663C3E"/>
    <w:rsid w:val="00664A97"/>
    <w:rsid w:val="00665B74"/>
    <w:rsid w:val="00670267"/>
    <w:rsid w:val="006714CC"/>
    <w:rsid w:val="0067191E"/>
    <w:rsid w:val="00671B92"/>
    <w:rsid w:val="00671CD4"/>
    <w:rsid w:val="00672B36"/>
    <w:rsid w:val="00673639"/>
    <w:rsid w:val="0067372B"/>
    <w:rsid w:val="006741FE"/>
    <w:rsid w:val="00675B9F"/>
    <w:rsid w:val="00675F9A"/>
    <w:rsid w:val="00676E11"/>
    <w:rsid w:val="00681F1D"/>
    <w:rsid w:val="00682993"/>
    <w:rsid w:val="00682D03"/>
    <w:rsid w:val="0068494E"/>
    <w:rsid w:val="00685754"/>
    <w:rsid w:val="006857BB"/>
    <w:rsid w:val="00685E0F"/>
    <w:rsid w:val="006868A0"/>
    <w:rsid w:val="006868C3"/>
    <w:rsid w:val="006876CD"/>
    <w:rsid w:val="00690B9F"/>
    <w:rsid w:val="00691BB1"/>
    <w:rsid w:val="0069217C"/>
    <w:rsid w:val="00693585"/>
    <w:rsid w:val="00693BF2"/>
    <w:rsid w:val="00695152"/>
    <w:rsid w:val="006951E6"/>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C65BF"/>
    <w:rsid w:val="006D0799"/>
    <w:rsid w:val="006D1C38"/>
    <w:rsid w:val="006D33CB"/>
    <w:rsid w:val="006D3CE9"/>
    <w:rsid w:val="006D3D04"/>
    <w:rsid w:val="006D4767"/>
    <w:rsid w:val="006D4841"/>
    <w:rsid w:val="006D5238"/>
    <w:rsid w:val="006D59B4"/>
    <w:rsid w:val="006D6A0C"/>
    <w:rsid w:val="006D6F02"/>
    <w:rsid w:val="006D799A"/>
    <w:rsid w:val="006E0CE5"/>
    <w:rsid w:val="006E2373"/>
    <w:rsid w:val="006E2A79"/>
    <w:rsid w:val="006E2C45"/>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5A"/>
    <w:rsid w:val="00725890"/>
    <w:rsid w:val="007273AF"/>
    <w:rsid w:val="00727672"/>
    <w:rsid w:val="0073041B"/>
    <w:rsid w:val="0073082B"/>
    <w:rsid w:val="00732757"/>
    <w:rsid w:val="00732A3F"/>
    <w:rsid w:val="00732F03"/>
    <w:rsid w:val="00733B65"/>
    <w:rsid w:val="0073498A"/>
    <w:rsid w:val="00734F03"/>
    <w:rsid w:val="00736208"/>
    <w:rsid w:val="007362B3"/>
    <w:rsid w:val="0073718D"/>
    <w:rsid w:val="00742456"/>
    <w:rsid w:val="007454F7"/>
    <w:rsid w:val="00745D33"/>
    <w:rsid w:val="007466CC"/>
    <w:rsid w:val="00750090"/>
    <w:rsid w:val="00751450"/>
    <w:rsid w:val="00751514"/>
    <w:rsid w:val="00753141"/>
    <w:rsid w:val="00754062"/>
    <w:rsid w:val="007557F2"/>
    <w:rsid w:val="0076013A"/>
    <w:rsid w:val="00760E80"/>
    <w:rsid w:val="007622D4"/>
    <w:rsid w:val="007628E8"/>
    <w:rsid w:val="00762B72"/>
    <w:rsid w:val="007643CF"/>
    <w:rsid w:val="00764B01"/>
    <w:rsid w:val="00764BDA"/>
    <w:rsid w:val="00764C0A"/>
    <w:rsid w:val="00765CBD"/>
    <w:rsid w:val="007662D3"/>
    <w:rsid w:val="00766DCA"/>
    <w:rsid w:val="007711ED"/>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369F"/>
    <w:rsid w:val="00785001"/>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6F02"/>
    <w:rsid w:val="007A7073"/>
    <w:rsid w:val="007A7146"/>
    <w:rsid w:val="007A7EE0"/>
    <w:rsid w:val="007B02AE"/>
    <w:rsid w:val="007B0FB3"/>
    <w:rsid w:val="007B13BC"/>
    <w:rsid w:val="007B14B5"/>
    <w:rsid w:val="007B1D66"/>
    <w:rsid w:val="007B28E8"/>
    <w:rsid w:val="007B2980"/>
    <w:rsid w:val="007B31D1"/>
    <w:rsid w:val="007B3572"/>
    <w:rsid w:val="007B4AB8"/>
    <w:rsid w:val="007B6F46"/>
    <w:rsid w:val="007B723C"/>
    <w:rsid w:val="007B758D"/>
    <w:rsid w:val="007B791B"/>
    <w:rsid w:val="007C093F"/>
    <w:rsid w:val="007C324A"/>
    <w:rsid w:val="007C407A"/>
    <w:rsid w:val="007C436F"/>
    <w:rsid w:val="007C54C5"/>
    <w:rsid w:val="007C6A16"/>
    <w:rsid w:val="007C6DEA"/>
    <w:rsid w:val="007D50D6"/>
    <w:rsid w:val="007D5754"/>
    <w:rsid w:val="007D5762"/>
    <w:rsid w:val="007D69EA"/>
    <w:rsid w:val="007D6C87"/>
    <w:rsid w:val="007D7012"/>
    <w:rsid w:val="007E1C8C"/>
    <w:rsid w:val="007E1E65"/>
    <w:rsid w:val="007E2757"/>
    <w:rsid w:val="007E2AA1"/>
    <w:rsid w:val="007E4941"/>
    <w:rsid w:val="007E5449"/>
    <w:rsid w:val="007E6259"/>
    <w:rsid w:val="007E6A3A"/>
    <w:rsid w:val="007E6D80"/>
    <w:rsid w:val="007E76A5"/>
    <w:rsid w:val="007F0074"/>
    <w:rsid w:val="007F0161"/>
    <w:rsid w:val="007F0407"/>
    <w:rsid w:val="007F0BD0"/>
    <w:rsid w:val="007F0C15"/>
    <w:rsid w:val="007F0CCD"/>
    <w:rsid w:val="007F0E13"/>
    <w:rsid w:val="007F1EF3"/>
    <w:rsid w:val="007F20FA"/>
    <w:rsid w:val="007F335A"/>
    <w:rsid w:val="007F3FF9"/>
    <w:rsid w:val="007F4018"/>
    <w:rsid w:val="007F41A0"/>
    <w:rsid w:val="007F44B4"/>
    <w:rsid w:val="007F59D3"/>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2971"/>
    <w:rsid w:val="00823A19"/>
    <w:rsid w:val="0082419A"/>
    <w:rsid w:val="0083017C"/>
    <w:rsid w:val="00832188"/>
    <w:rsid w:val="008321CE"/>
    <w:rsid w:val="00832576"/>
    <w:rsid w:val="008326F0"/>
    <w:rsid w:val="008331DD"/>
    <w:rsid w:val="008334AD"/>
    <w:rsid w:val="008338C7"/>
    <w:rsid w:val="008339C4"/>
    <w:rsid w:val="00834043"/>
    <w:rsid w:val="00834F65"/>
    <w:rsid w:val="00835593"/>
    <w:rsid w:val="008374C4"/>
    <w:rsid w:val="008404C8"/>
    <w:rsid w:val="00840A5B"/>
    <w:rsid w:val="008424C4"/>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577E5"/>
    <w:rsid w:val="0086047D"/>
    <w:rsid w:val="008621B2"/>
    <w:rsid w:val="00862917"/>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48F8"/>
    <w:rsid w:val="00875B2E"/>
    <w:rsid w:val="008764FC"/>
    <w:rsid w:val="008767EF"/>
    <w:rsid w:val="0088009D"/>
    <w:rsid w:val="00881844"/>
    <w:rsid w:val="00882FC7"/>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1444"/>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87A"/>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1D5"/>
    <w:rsid w:val="008D1965"/>
    <w:rsid w:val="008D1FBF"/>
    <w:rsid w:val="008D229B"/>
    <w:rsid w:val="008D2518"/>
    <w:rsid w:val="008D2A67"/>
    <w:rsid w:val="008D3174"/>
    <w:rsid w:val="008D563F"/>
    <w:rsid w:val="008D5B71"/>
    <w:rsid w:val="008D5C83"/>
    <w:rsid w:val="008D6114"/>
    <w:rsid w:val="008D6A14"/>
    <w:rsid w:val="008D72E7"/>
    <w:rsid w:val="008E02E1"/>
    <w:rsid w:val="008E0A2E"/>
    <w:rsid w:val="008E1721"/>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5AA"/>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C36"/>
    <w:rsid w:val="00932D51"/>
    <w:rsid w:val="00933CDE"/>
    <w:rsid w:val="00933E1D"/>
    <w:rsid w:val="00933F71"/>
    <w:rsid w:val="009348FD"/>
    <w:rsid w:val="009349CC"/>
    <w:rsid w:val="00934BC1"/>
    <w:rsid w:val="00935056"/>
    <w:rsid w:val="00935215"/>
    <w:rsid w:val="00935C6E"/>
    <w:rsid w:val="00935F0A"/>
    <w:rsid w:val="00937D66"/>
    <w:rsid w:val="00940D73"/>
    <w:rsid w:val="00941117"/>
    <w:rsid w:val="009411BA"/>
    <w:rsid w:val="00941359"/>
    <w:rsid w:val="0094304E"/>
    <w:rsid w:val="0094318B"/>
    <w:rsid w:val="009434F8"/>
    <w:rsid w:val="00943A1D"/>
    <w:rsid w:val="00945564"/>
    <w:rsid w:val="0095141C"/>
    <w:rsid w:val="00951554"/>
    <w:rsid w:val="00951F34"/>
    <w:rsid w:val="00952B71"/>
    <w:rsid w:val="00953FF1"/>
    <w:rsid w:val="00954CA6"/>
    <w:rsid w:val="00956A2C"/>
    <w:rsid w:val="00957F3C"/>
    <w:rsid w:val="00960772"/>
    <w:rsid w:val="00961716"/>
    <w:rsid w:val="0096189F"/>
    <w:rsid w:val="009624AA"/>
    <w:rsid w:val="00963FB4"/>
    <w:rsid w:val="00963FCC"/>
    <w:rsid w:val="0096447A"/>
    <w:rsid w:val="00965019"/>
    <w:rsid w:val="00965225"/>
    <w:rsid w:val="0096575D"/>
    <w:rsid w:val="009661CF"/>
    <w:rsid w:val="0096718C"/>
    <w:rsid w:val="0096746C"/>
    <w:rsid w:val="00970838"/>
    <w:rsid w:val="009719B1"/>
    <w:rsid w:val="00971C8A"/>
    <w:rsid w:val="00972AA1"/>
    <w:rsid w:val="00972D01"/>
    <w:rsid w:val="00973FCA"/>
    <w:rsid w:val="00974DD8"/>
    <w:rsid w:val="00975AA7"/>
    <w:rsid w:val="00975CEC"/>
    <w:rsid w:val="00976807"/>
    <w:rsid w:val="00976BBF"/>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0F9B"/>
    <w:rsid w:val="009916FE"/>
    <w:rsid w:val="00991F43"/>
    <w:rsid w:val="0099318C"/>
    <w:rsid w:val="00993319"/>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421"/>
    <w:rsid w:val="009B6578"/>
    <w:rsid w:val="009B795B"/>
    <w:rsid w:val="009B7A0D"/>
    <w:rsid w:val="009B7DF1"/>
    <w:rsid w:val="009C00D7"/>
    <w:rsid w:val="009C04C7"/>
    <w:rsid w:val="009C0D64"/>
    <w:rsid w:val="009C2110"/>
    <w:rsid w:val="009C2BB3"/>
    <w:rsid w:val="009C655F"/>
    <w:rsid w:val="009C7EB7"/>
    <w:rsid w:val="009D2939"/>
    <w:rsid w:val="009D2B5D"/>
    <w:rsid w:val="009D2B96"/>
    <w:rsid w:val="009D303B"/>
    <w:rsid w:val="009D4AAA"/>
    <w:rsid w:val="009D4E44"/>
    <w:rsid w:val="009D5531"/>
    <w:rsid w:val="009D6A41"/>
    <w:rsid w:val="009D7140"/>
    <w:rsid w:val="009E0E59"/>
    <w:rsid w:val="009E32CF"/>
    <w:rsid w:val="009E3C44"/>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3D93"/>
    <w:rsid w:val="00A041E5"/>
    <w:rsid w:val="00A05F7E"/>
    <w:rsid w:val="00A060DC"/>
    <w:rsid w:val="00A06EA7"/>
    <w:rsid w:val="00A0723E"/>
    <w:rsid w:val="00A100E4"/>
    <w:rsid w:val="00A10600"/>
    <w:rsid w:val="00A10999"/>
    <w:rsid w:val="00A1191C"/>
    <w:rsid w:val="00A11B6E"/>
    <w:rsid w:val="00A127BF"/>
    <w:rsid w:val="00A13E75"/>
    <w:rsid w:val="00A144A3"/>
    <w:rsid w:val="00A14BB2"/>
    <w:rsid w:val="00A14EDD"/>
    <w:rsid w:val="00A1522E"/>
    <w:rsid w:val="00A15668"/>
    <w:rsid w:val="00A160C1"/>
    <w:rsid w:val="00A163DD"/>
    <w:rsid w:val="00A1656A"/>
    <w:rsid w:val="00A177B4"/>
    <w:rsid w:val="00A21C31"/>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82B"/>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23AB"/>
    <w:rsid w:val="00A5787E"/>
    <w:rsid w:val="00A57BC4"/>
    <w:rsid w:val="00A601E7"/>
    <w:rsid w:val="00A61169"/>
    <w:rsid w:val="00A619BD"/>
    <w:rsid w:val="00A61F16"/>
    <w:rsid w:val="00A6244D"/>
    <w:rsid w:val="00A62788"/>
    <w:rsid w:val="00A627DD"/>
    <w:rsid w:val="00A62AE7"/>
    <w:rsid w:val="00A651DA"/>
    <w:rsid w:val="00A6528C"/>
    <w:rsid w:val="00A655F2"/>
    <w:rsid w:val="00A67142"/>
    <w:rsid w:val="00A7085A"/>
    <w:rsid w:val="00A72B15"/>
    <w:rsid w:val="00A7318E"/>
    <w:rsid w:val="00A733A4"/>
    <w:rsid w:val="00A738A6"/>
    <w:rsid w:val="00A75B9F"/>
    <w:rsid w:val="00A76831"/>
    <w:rsid w:val="00A76C70"/>
    <w:rsid w:val="00A77D32"/>
    <w:rsid w:val="00A807AD"/>
    <w:rsid w:val="00A80A97"/>
    <w:rsid w:val="00A80EFD"/>
    <w:rsid w:val="00A82DB3"/>
    <w:rsid w:val="00A8319E"/>
    <w:rsid w:val="00A83BD7"/>
    <w:rsid w:val="00A842EB"/>
    <w:rsid w:val="00A847B1"/>
    <w:rsid w:val="00A85DB7"/>
    <w:rsid w:val="00A876BA"/>
    <w:rsid w:val="00A87A8C"/>
    <w:rsid w:val="00A87EBC"/>
    <w:rsid w:val="00A87EF6"/>
    <w:rsid w:val="00A9205B"/>
    <w:rsid w:val="00A92CCE"/>
    <w:rsid w:val="00A93486"/>
    <w:rsid w:val="00A93531"/>
    <w:rsid w:val="00A955E6"/>
    <w:rsid w:val="00A96FFB"/>
    <w:rsid w:val="00A9776D"/>
    <w:rsid w:val="00AA1ACF"/>
    <w:rsid w:val="00AA469C"/>
    <w:rsid w:val="00AA65DE"/>
    <w:rsid w:val="00AB1145"/>
    <w:rsid w:val="00AB1D2C"/>
    <w:rsid w:val="00AB215E"/>
    <w:rsid w:val="00AB3DF5"/>
    <w:rsid w:val="00AB4B74"/>
    <w:rsid w:val="00AB7396"/>
    <w:rsid w:val="00AB7B06"/>
    <w:rsid w:val="00AC0587"/>
    <w:rsid w:val="00AC06BF"/>
    <w:rsid w:val="00AC0DCB"/>
    <w:rsid w:val="00AC10CD"/>
    <w:rsid w:val="00AC2377"/>
    <w:rsid w:val="00AC2422"/>
    <w:rsid w:val="00AC269A"/>
    <w:rsid w:val="00AC3634"/>
    <w:rsid w:val="00AC4466"/>
    <w:rsid w:val="00AC663F"/>
    <w:rsid w:val="00AC6830"/>
    <w:rsid w:val="00AD028E"/>
    <w:rsid w:val="00AD0FA4"/>
    <w:rsid w:val="00AD1DF2"/>
    <w:rsid w:val="00AD351F"/>
    <w:rsid w:val="00AD39C9"/>
    <w:rsid w:val="00AD4066"/>
    <w:rsid w:val="00AD4A0A"/>
    <w:rsid w:val="00AD4B59"/>
    <w:rsid w:val="00AD5366"/>
    <w:rsid w:val="00AD66C5"/>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C75"/>
    <w:rsid w:val="00B02F9C"/>
    <w:rsid w:val="00B02FEE"/>
    <w:rsid w:val="00B03527"/>
    <w:rsid w:val="00B040A8"/>
    <w:rsid w:val="00B04D21"/>
    <w:rsid w:val="00B05772"/>
    <w:rsid w:val="00B05AD9"/>
    <w:rsid w:val="00B05FEA"/>
    <w:rsid w:val="00B10584"/>
    <w:rsid w:val="00B10AC4"/>
    <w:rsid w:val="00B10BAE"/>
    <w:rsid w:val="00B11AB5"/>
    <w:rsid w:val="00B1350E"/>
    <w:rsid w:val="00B1469C"/>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2A64"/>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2B8C"/>
    <w:rsid w:val="00B6358B"/>
    <w:rsid w:val="00B63B6B"/>
    <w:rsid w:val="00B6548F"/>
    <w:rsid w:val="00B70011"/>
    <w:rsid w:val="00B70A8E"/>
    <w:rsid w:val="00B71EF1"/>
    <w:rsid w:val="00B72D8C"/>
    <w:rsid w:val="00B74B98"/>
    <w:rsid w:val="00B7591B"/>
    <w:rsid w:val="00B75E8F"/>
    <w:rsid w:val="00B77744"/>
    <w:rsid w:val="00B779EB"/>
    <w:rsid w:val="00B77A58"/>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97A39"/>
    <w:rsid w:val="00BA01BF"/>
    <w:rsid w:val="00BA177D"/>
    <w:rsid w:val="00BA1A8C"/>
    <w:rsid w:val="00BA28BC"/>
    <w:rsid w:val="00BA315A"/>
    <w:rsid w:val="00BA39A0"/>
    <w:rsid w:val="00BA39B4"/>
    <w:rsid w:val="00BA42AA"/>
    <w:rsid w:val="00BA4405"/>
    <w:rsid w:val="00BA477D"/>
    <w:rsid w:val="00BA5B80"/>
    <w:rsid w:val="00BA6167"/>
    <w:rsid w:val="00BB0D93"/>
    <w:rsid w:val="00BB34E5"/>
    <w:rsid w:val="00BB43BA"/>
    <w:rsid w:val="00BB51DB"/>
    <w:rsid w:val="00BB678D"/>
    <w:rsid w:val="00BB6CB3"/>
    <w:rsid w:val="00BC0CC1"/>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28C"/>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0F1"/>
    <w:rsid w:val="00C02F1C"/>
    <w:rsid w:val="00C031A0"/>
    <w:rsid w:val="00C03A52"/>
    <w:rsid w:val="00C0448D"/>
    <w:rsid w:val="00C04BF4"/>
    <w:rsid w:val="00C0581A"/>
    <w:rsid w:val="00C07945"/>
    <w:rsid w:val="00C07BB6"/>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2BE"/>
    <w:rsid w:val="00C23724"/>
    <w:rsid w:val="00C26CA4"/>
    <w:rsid w:val="00C3003B"/>
    <w:rsid w:val="00C31067"/>
    <w:rsid w:val="00C31ABC"/>
    <w:rsid w:val="00C332C0"/>
    <w:rsid w:val="00C33BCE"/>
    <w:rsid w:val="00C34B95"/>
    <w:rsid w:val="00C37371"/>
    <w:rsid w:val="00C37810"/>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5D68"/>
    <w:rsid w:val="00C66287"/>
    <w:rsid w:val="00C67910"/>
    <w:rsid w:val="00C679BC"/>
    <w:rsid w:val="00C67D1D"/>
    <w:rsid w:val="00C71197"/>
    <w:rsid w:val="00C72229"/>
    <w:rsid w:val="00C7393E"/>
    <w:rsid w:val="00C75137"/>
    <w:rsid w:val="00C75DA8"/>
    <w:rsid w:val="00C8008E"/>
    <w:rsid w:val="00C813A8"/>
    <w:rsid w:val="00C819E7"/>
    <w:rsid w:val="00C827C8"/>
    <w:rsid w:val="00C840C2"/>
    <w:rsid w:val="00C850C5"/>
    <w:rsid w:val="00C8546E"/>
    <w:rsid w:val="00C85BA7"/>
    <w:rsid w:val="00C90366"/>
    <w:rsid w:val="00C903CD"/>
    <w:rsid w:val="00C91202"/>
    <w:rsid w:val="00C91B26"/>
    <w:rsid w:val="00C9228E"/>
    <w:rsid w:val="00C92868"/>
    <w:rsid w:val="00C936DC"/>
    <w:rsid w:val="00C95BA1"/>
    <w:rsid w:val="00CA1E9F"/>
    <w:rsid w:val="00CA21BB"/>
    <w:rsid w:val="00CA220C"/>
    <w:rsid w:val="00CA4EE2"/>
    <w:rsid w:val="00CA5264"/>
    <w:rsid w:val="00CA530F"/>
    <w:rsid w:val="00CB0225"/>
    <w:rsid w:val="00CB13A2"/>
    <w:rsid w:val="00CB16FD"/>
    <w:rsid w:val="00CB1A47"/>
    <w:rsid w:val="00CB1E51"/>
    <w:rsid w:val="00CB3319"/>
    <w:rsid w:val="00CB3577"/>
    <w:rsid w:val="00CB46F3"/>
    <w:rsid w:val="00CB67F8"/>
    <w:rsid w:val="00CB6B82"/>
    <w:rsid w:val="00CB78A5"/>
    <w:rsid w:val="00CB7A22"/>
    <w:rsid w:val="00CC010E"/>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5CD2"/>
    <w:rsid w:val="00CE614E"/>
    <w:rsid w:val="00CE72C4"/>
    <w:rsid w:val="00CE74DA"/>
    <w:rsid w:val="00CE76E6"/>
    <w:rsid w:val="00CE770B"/>
    <w:rsid w:val="00CF0B34"/>
    <w:rsid w:val="00CF2D02"/>
    <w:rsid w:val="00CF3B72"/>
    <w:rsid w:val="00CF6750"/>
    <w:rsid w:val="00CF70D6"/>
    <w:rsid w:val="00D003F3"/>
    <w:rsid w:val="00D00605"/>
    <w:rsid w:val="00D00AF2"/>
    <w:rsid w:val="00D00D8B"/>
    <w:rsid w:val="00D025B1"/>
    <w:rsid w:val="00D02FFF"/>
    <w:rsid w:val="00D048B4"/>
    <w:rsid w:val="00D048FF"/>
    <w:rsid w:val="00D04EE4"/>
    <w:rsid w:val="00D051E8"/>
    <w:rsid w:val="00D052BB"/>
    <w:rsid w:val="00D05762"/>
    <w:rsid w:val="00D0593E"/>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3A3"/>
    <w:rsid w:val="00D477F0"/>
    <w:rsid w:val="00D53BE8"/>
    <w:rsid w:val="00D55777"/>
    <w:rsid w:val="00D55AC2"/>
    <w:rsid w:val="00D568A7"/>
    <w:rsid w:val="00D56E44"/>
    <w:rsid w:val="00D571CD"/>
    <w:rsid w:val="00D57903"/>
    <w:rsid w:val="00D616DF"/>
    <w:rsid w:val="00D61C33"/>
    <w:rsid w:val="00D61E7A"/>
    <w:rsid w:val="00D63195"/>
    <w:rsid w:val="00D647FF"/>
    <w:rsid w:val="00D64C84"/>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5DA1"/>
    <w:rsid w:val="00D86974"/>
    <w:rsid w:val="00D87C32"/>
    <w:rsid w:val="00D87F91"/>
    <w:rsid w:val="00D900DE"/>
    <w:rsid w:val="00D901F8"/>
    <w:rsid w:val="00D90B6A"/>
    <w:rsid w:val="00D919F0"/>
    <w:rsid w:val="00D939DD"/>
    <w:rsid w:val="00D93B1A"/>
    <w:rsid w:val="00D965C3"/>
    <w:rsid w:val="00D969FF"/>
    <w:rsid w:val="00D96D10"/>
    <w:rsid w:val="00D96E49"/>
    <w:rsid w:val="00D97534"/>
    <w:rsid w:val="00D97818"/>
    <w:rsid w:val="00D97876"/>
    <w:rsid w:val="00DA028C"/>
    <w:rsid w:val="00DA0FF1"/>
    <w:rsid w:val="00DA181C"/>
    <w:rsid w:val="00DA22AD"/>
    <w:rsid w:val="00DA239D"/>
    <w:rsid w:val="00DA35E4"/>
    <w:rsid w:val="00DA3EC9"/>
    <w:rsid w:val="00DA4C66"/>
    <w:rsid w:val="00DA5E20"/>
    <w:rsid w:val="00DA6808"/>
    <w:rsid w:val="00DA6D28"/>
    <w:rsid w:val="00DA72DB"/>
    <w:rsid w:val="00DA7AD5"/>
    <w:rsid w:val="00DB098C"/>
    <w:rsid w:val="00DB0C46"/>
    <w:rsid w:val="00DB1496"/>
    <w:rsid w:val="00DB208E"/>
    <w:rsid w:val="00DB22AF"/>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2CEA"/>
    <w:rsid w:val="00DE4BF7"/>
    <w:rsid w:val="00DE4FDF"/>
    <w:rsid w:val="00DE7390"/>
    <w:rsid w:val="00DE7518"/>
    <w:rsid w:val="00DF0388"/>
    <w:rsid w:val="00DF03A8"/>
    <w:rsid w:val="00DF2778"/>
    <w:rsid w:val="00DF2C03"/>
    <w:rsid w:val="00DF2CCE"/>
    <w:rsid w:val="00DF2D41"/>
    <w:rsid w:val="00DF4A19"/>
    <w:rsid w:val="00DF4E7F"/>
    <w:rsid w:val="00DF5B1A"/>
    <w:rsid w:val="00DF5BB1"/>
    <w:rsid w:val="00DF61F0"/>
    <w:rsid w:val="00DF6655"/>
    <w:rsid w:val="00E01F7E"/>
    <w:rsid w:val="00E02010"/>
    <w:rsid w:val="00E023BA"/>
    <w:rsid w:val="00E02F40"/>
    <w:rsid w:val="00E03CD6"/>
    <w:rsid w:val="00E03E3C"/>
    <w:rsid w:val="00E04A22"/>
    <w:rsid w:val="00E04BBC"/>
    <w:rsid w:val="00E05046"/>
    <w:rsid w:val="00E05713"/>
    <w:rsid w:val="00E0650F"/>
    <w:rsid w:val="00E0693E"/>
    <w:rsid w:val="00E072F4"/>
    <w:rsid w:val="00E1148C"/>
    <w:rsid w:val="00E1173C"/>
    <w:rsid w:val="00E12CF6"/>
    <w:rsid w:val="00E13ECF"/>
    <w:rsid w:val="00E14AC6"/>
    <w:rsid w:val="00E14B4F"/>
    <w:rsid w:val="00E15132"/>
    <w:rsid w:val="00E168CE"/>
    <w:rsid w:val="00E16A71"/>
    <w:rsid w:val="00E16FB7"/>
    <w:rsid w:val="00E17B4D"/>
    <w:rsid w:val="00E17D6A"/>
    <w:rsid w:val="00E211CA"/>
    <w:rsid w:val="00E21EB2"/>
    <w:rsid w:val="00E22B44"/>
    <w:rsid w:val="00E23010"/>
    <w:rsid w:val="00E235B4"/>
    <w:rsid w:val="00E23A2E"/>
    <w:rsid w:val="00E23AF3"/>
    <w:rsid w:val="00E24604"/>
    <w:rsid w:val="00E24BA2"/>
    <w:rsid w:val="00E24D14"/>
    <w:rsid w:val="00E25571"/>
    <w:rsid w:val="00E27D41"/>
    <w:rsid w:val="00E3093B"/>
    <w:rsid w:val="00E30CF8"/>
    <w:rsid w:val="00E30E7E"/>
    <w:rsid w:val="00E3196C"/>
    <w:rsid w:val="00E31B93"/>
    <w:rsid w:val="00E32B0E"/>
    <w:rsid w:val="00E32DAB"/>
    <w:rsid w:val="00E338C2"/>
    <w:rsid w:val="00E33D38"/>
    <w:rsid w:val="00E35C2E"/>
    <w:rsid w:val="00E3663C"/>
    <w:rsid w:val="00E36BA0"/>
    <w:rsid w:val="00E37967"/>
    <w:rsid w:val="00E37B22"/>
    <w:rsid w:val="00E37EA7"/>
    <w:rsid w:val="00E409A2"/>
    <w:rsid w:val="00E40A57"/>
    <w:rsid w:val="00E41561"/>
    <w:rsid w:val="00E4173C"/>
    <w:rsid w:val="00E418A3"/>
    <w:rsid w:val="00E437DA"/>
    <w:rsid w:val="00E459F9"/>
    <w:rsid w:val="00E45A49"/>
    <w:rsid w:val="00E464A9"/>
    <w:rsid w:val="00E478E0"/>
    <w:rsid w:val="00E50718"/>
    <w:rsid w:val="00E5079F"/>
    <w:rsid w:val="00E50874"/>
    <w:rsid w:val="00E51999"/>
    <w:rsid w:val="00E5331C"/>
    <w:rsid w:val="00E54030"/>
    <w:rsid w:val="00E56DAC"/>
    <w:rsid w:val="00E57A47"/>
    <w:rsid w:val="00E60385"/>
    <w:rsid w:val="00E60A8F"/>
    <w:rsid w:val="00E60B06"/>
    <w:rsid w:val="00E60F30"/>
    <w:rsid w:val="00E6109C"/>
    <w:rsid w:val="00E61C11"/>
    <w:rsid w:val="00E625E9"/>
    <w:rsid w:val="00E63145"/>
    <w:rsid w:val="00E63162"/>
    <w:rsid w:val="00E6340F"/>
    <w:rsid w:val="00E635FD"/>
    <w:rsid w:val="00E64147"/>
    <w:rsid w:val="00E64458"/>
    <w:rsid w:val="00E652EB"/>
    <w:rsid w:val="00E65BF0"/>
    <w:rsid w:val="00E66D69"/>
    <w:rsid w:val="00E6709E"/>
    <w:rsid w:val="00E6742C"/>
    <w:rsid w:val="00E67A17"/>
    <w:rsid w:val="00E67A57"/>
    <w:rsid w:val="00E70295"/>
    <w:rsid w:val="00E70E5F"/>
    <w:rsid w:val="00E72F26"/>
    <w:rsid w:val="00E75C58"/>
    <w:rsid w:val="00E7747E"/>
    <w:rsid w:val="00E77A57"/>
    <w:rsid w:val="00E80218"/>
    <w:rsid w:val="00E82881"/>
    <w:rsid w:val="00E83F22"/>
    <w:rsid w:val="00E8549F"/>
    <w:rsid w:val="00E86934"/>
    <w:rsid w:val="00E86B03"/>
    <w:rsid w:val="00E8788F"/>
    <w:rsid w:val="00E8793D"/>
    <w:rsid w:val="00E90C7D"/>
    <w:rsid w:val="00E90DF1"/>
    <w:rsid w:val="00E9198D"/>
    <w:rsid w:val="00E91E03"/>
    <w:rsid w:val="00E91ED9"/>
    <w:rsid w:val="00E91EF0"/>
    <w:rsid w:val="00E9217F"/>
    <w:rsid w:val="00E92496"/>
    <w:rsid w:val="00E9766F"/>
    <w:rsid w:val="00EA0189"/>
    <w:rsid w:val="00EA0AC7"/>
    <w:rsid w:val="00EA0F08"/>
    <w:rsid w:val="00EA1B5C"/>
    <w:rsid w:val="00EA3278"/>
    <w:rsid w:val="00EA3EC3"/>
    <w:rsid w:val="00EA4015"/>
    <w:rsid w:val="00EA454F"/>
    <w:rsid w:val="00EA4FF1"/>
    <w:rsid w:val="00EA50EB"/>
    <w:rsid w:val="00EA512A"/>
    <w:rsid w:val="00EA546C"/>
    <w:rsid w:val="00EA5B3A"/>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5D1E"/>
    <w:rsid w:val="00EC6694"/>
    <w:rsid w:val="00EC67FC"/>
    <w:rsid w:val="00EC7FF7"/>
    <w:rsid w:val="00ED0427"/>
    <w:rsid w:val="00ED1D29"/>
    <w:rsid w:val="00ED31C5"/>
    <w:rsid w:val="00ED3377"/>
    <w:rsid w:val="00ED476D"/>
    <w:rsid w:val="00ED4EF2"/>
    <w:rsid w:val="00ED54F6"/>
    <w:rsid w:val="00ED5537"/>
    <w:rsid w:val="00ED6621"/>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7E2"/>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5CD8"/>
    <w:rsid w:val="00F167DF"/>
    <w:rsid w:val="00F217E6"/>
    <w:rsid w:val="00F221A3"/>
    <w:rsid w:val="00F22479"/>
    <w:rsid w:val="00F2265F"/>
    <w:rsid w:val="00F22C51"/>
    <w:rsid w:val="00F2593C"/>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6D3"/>
    <w:rsid w:val="00F42A25"/>
    <w:rsid w:val="00F42B37"/>
    <w:rsid w:val="00F42FA3"/>
    <w:rsid w:val="00F42FBA"/>
    <w:rsid w:val="00F432F6"/>
    <w:rsid w:val="00F4372D"/>
    <w:rsid w:val="00F43A97"/>
    <w:rsid w:val="00F450AB"/>
    <w:rsid w:val="00F46100"/>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4C88"/>
    <w:rsid w:val="00FA5820"/>
    <w:rsid w:val="00FA5DB7"/>
    <w:rsid w:val="00FA6382"/>
    <w:rsid w:val="00FA67CA"/>
    <w:rsid w:val="00FA6C38"/>
    <w:rsid w:val="00FA6E57"/>
    <w:rsid w:val="00FA74F2"/>
    <w:rsid w:val="00FB0612"/>
    <w:rsid w:val="00FB083A"/>
    <w:rsid w:val="00FB180B"/>
    <w:rsid w:val="00FB2896"/>
    <w:rsid w:val="00FB32A8"/>
    <w:rsid w:val="00FB4276"/>
    <w:rsid w:val="00FB458D"/>
    <w:rsid w:val="00FB4A37"/>
    <w:rsid w:val="00FB4AB9"/>
    <w:rsid w:val="00FB4D7F"/>
    <w:rsid w:val="00FB52F3"/>
    <w:rsid w:val="00FB654E"/>
    <w:rsid w:val="00FB7B24"/>
    <w:rsid w:val="00FC3DB1"/>
    <w:rsid w:val="00FC5578"/>
    <w:rsid w:val="00FC707E"/>
    <w:rsid w:val="00FC79FC"/>
    <w:rsid w:val="00FC7E9A"/>
    <w:rsid w:val="00FD0252"/>
    <w:rsid w:val="00FD1C3D"/>
    <w:rsid w:val="00FD3621"/>
    <w:rsid w:val="00FD36D5"/>
    <w:rsid w:val="00FD3AAC"/>
    <w:rsid w:val="00FD4834"/>
    <w:rsid w:val="00FD51E3"/>
    <w:rsid w:val="00FD6145"/>
    <w:rsid w:val="00FD71DD"/>
    <w:rsid w:val="00FD7D1A"/>
    <w:rsid w:val="00FD7FD3"/>
    <w:rsid w:val="00FE0786"/>
    <w:rsid w:val="00FE0E0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98D8A3-B70F-4C38-BB00-5AF3AC44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 w:type="character" w:customStyle="1" w:styleId="casenumber">
    <w:name w:val="casenumber"/>
    <w:rsid w:val="009D2939"/>
  </w:style>
  <w:style w:type="character" w:customStyle="1" w:styleId="description">
    <w:name w:val="description"/>
    <w:rsid w:val="009D2939"/>
  </w:style>
  <w:style w:type="character" w:customStyle="1" w:styleId="divider2">
    <w:name w:val="divider2"/>
    <w:rsid w:val="009D2939"/>
  </w:style>
  <w:style w:type="character" w:customStyle="1" w:styleId="address">
    <w:name w:val="address"/>
    <w:rsid w:val="009D2939"/>
  </w:style>
  <w:style w:type="character" w:customStyle="1" w:styleId="c6">
    <w:name w:val="c6"/>
    <w:rsid w:val="004C724A"/>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363">
      <w:bodyDiv w:val="1"/>
      <w:marLeft w:val="210"/>
      <w:marRight w:val="210"/>
      <w:marTop w:val="0"/>
      <w:marBottom w:val="0"/>
      <w:divBdr>
        <w:top w:val="none" w:sz="0" w:space="0" w:color="auto"/>
        <w:left w:val="none" w:sz="0" w:space="0" w:color="auto"/>
        <w:bottom w:val="none" w:sz="0" w:space="0" w:color="auto"/>
        <w:right w:val="none" w:sz="0" w:space="0" w:color="auto"/>
      </w:divBdr>
      <w:divsChild>
        <w:div w:id="1533958604">
          <w:marLeft w:val="0"/>
          <w:marRight w:val="0"/>
          <w:marTop w:val="120"/>
          <w:marBottom w:val="120"/>
          <w:divBdr>
            <w:top w:val="none" w:sz="0" w:space="0" w:color="auto"/>
            <w:left w:val="none" w:sz="0" w:space="0" w:color="auto"/>
            <w:bottom w:val="none" w:sz="0" w:space="0" w:color="auto"/>
            <w:right w:val="none" w:sz="0" w:space="0" w:color="auto"/>
          </w:divBdr>
          <w:divsChild>
            <w:div w:id="1756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49891220">
      <w:bodyDiv w:val="1"/>
      <w:marLeft w:val="210"/>
      <w:marRight w:val="210"/>
      <w:marTop w:val="0"/>
      <w:marBottom w:val="0"/>
      <w:divBdr>
        <w:top w:val="none" w:sz="0" w:space="0" w:color="auto"/>
        <w:left w:val="none" w:sz="0" w:space="0" w:color="auto"/>
        <w:bottom w:val="none" w:sz="0" w:space="0" w:color="auto"/>
        <w:right w:val="none" w:sz="0" w:space="0" w:color="auto"/>
      </w:divBdr>
      <w:divsChild>
        <w:div w:id="521670408">
          <w:marLeft w:val="0"/>
          <w:marRight w:val="0"/>
          <w:marTop w:val="120"/>
          <w:marBottom w:val="120"/>
          <w:divBdr>
            <w:top w:val="none" w:sz="0" w:space="0" w:color="auto"/>
            <w:left w:val="none" w:sz="0" w:space="0" w:color="auto"/>
            <w:bottom w:val="none" w:sz="0" w:space="0" w:color="auto"/>
            <w:right w:val="none" w:sz="0" w:space="0" w:color="auto"/>
          </w:divBdr>
          <w:divsChild>
            <w:div w:id="693655789">
              <w:marLeft w:val="0"/>
              <w:marRight w:val="0"/>
              <w:marTop w:val="0"/>
              <w:marBottom w:val="0"/>
              <w:divBdr>
                <w:top w:val="none" w:sz="0" w:space="0" w:color="auto"/>
                <w:left w:val="none" w:sz="0" w:space="0" w:color="auto"/>
                <w:bottom w:val="none" w:sz="0" w:space="0" w:color="auto"/>
                <w:right w:val="none" w:sz="0" w:space="0" w:color="auto"/>
              </w:divBdr>
              <w:divsChild>
                <w:div w:id="1505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1863795">
      <w:bodyDiv w:val="1"/>
      <w:marLeft w:val="210"/>
      <w:marRight w:val="210"/>
      <w:marTop w:val="0"/>
      <w:marBottom w:val="0"/>
      <w:divBdr>
        <w:top w:val="none" w:sz="0" w:space="0" w:color="auto"/>
        <w:left w:val="none" w:sz="0" w:space="0" w:color="auto"/>
        <w:bottom w:val="none" w:sz="0" w:space="0" w:color="auto"/>
        <w:right w:val="none" w:sz="0" w:space="0" w:color="auto"/>
      </w:divBdr>
      <w:divsChild>
        <w:div w:id="1058557736">
          <w:marLeft w:val="0"/>
          <w:marRight w:val="0"/>
          <w:marTop w:val="120"/>
          <w:marBottom w:val="120"/>
          <w:divBdr>
            <w:top w:val="none" w:sz="0" w:space="0" w:color="auto"/>
            <w:left w:val="none" w:sz="0" w:space="0" w:color="auto"/>
            <w:bottom w:val="none" w:sz="0" w:space="0" w:color="auto"/>
            <w:right w:val="none" w:sz="0" w:space="0" w:color="auto"/>
          </w:divBdr>
          <w:divsChild>
            <w:div w:id="92169385">
              <w:marLeft w:val="0"/>
              <w:marRight w:val="0"/>
              <w:marTop w:val="0"/>
              <w:marBottom w:val="0"/>
              <w:divBdr>
                <w:top w:val="none" w:sz="0" w:space="0" w:color="auto"/>
                <w:left w:val="none" w:sz="0" w:space="0" w:color="auto"/>
                <w:bottom w:val="none" w:sz="0" w:space="0" w:color="auto"/>
                <w:right w:val="none" w:sz="0" w:space="0" w:color="auto"/>
              </w:divBdr>
              <w:divsChild>
                <w:div w:id="1157453146">
                  <w:marLeft w:val="0"/>
                  <w:marRight w:val="0"/>
                  <w:marTop w:val="0"/>
                  <w:marBottom w:val="0"/>
                  <w:divBdr>
                    <w:top w:val="none" w:sz="0" w:space="0" w:color="auto"/>
                    <w:left w:val="none" w:sz="0" w:space="0" w:color="auto"/>
                    <w:bottom w:val="none" w:sz="0" w:space="0" w:color="auto"/>
                    <w:right w:val="none" w:sz="0" w:space="0" w:color="auto"/>
                  </w:divBdr>
                  <w:divsChild>
                    <w:div w:id="221016067">
                      <w:marLeft w:val="0"/>
                      <w:marRight w:val="0"/>
                      <w:marTop w:val="0"/>
                      <w:marBottom w:val="0"/>
                      <w:divBdr>
                        <w:top w:val="none" w:sz="0" w:space="0" w:color="auto"/>
                        <w:left w:val="none" w:sz="0" w:space="0" w:color="auto"/>
                        <w:bottom w:val="none" w:sz="0" w:space="0" w:color="auto"/>
                        <w:right w:val="none" w:sz="0" w:space="0" w:color="auto"/>
                      </w:divBdr>
                    </w:div>
                    <w:div w:id="398939882">
                      <w:marLeft w:val="0"/>
                      <w:marRight w:val="0"/>
                      <w:marTop w:val="0"/>
                      <w:marBottom w:val="0"/>
                      <w:divBdr>
                        <w:top w:val="none" w:sz="0" w:space="0" w:color="auto"/>
                        <w:left w:val="none" w:sz="0" w:space="0" w:color="auto"/>
                        <w:bottom w:val="none" w:sz="0" w:space="0" w:color="auto"/>
                        <w:right w:val="none" w:sz="0" w:space="0" w:color="auto"/>
                      </w:divBdr>
                    </w:div>
                    <w:div w:id="924463268">
                      <w:marLeft w:val="0"/>
                      <w:marRight w:val="0"/>
                      <w:marTop w:val="0"/>
                      <w:marBottom w:val="0"/>
                      <w:divBdr>
                        <w:top w:val="none" w:sz="0" w:space="0" w:color="auto"/>
                        <w:left w:val="none" w:sz="0" w:space="0" w:color="auto"/>
                        <w:bottom w:val="none" w:sz="0" w:space="0" w:color="auto"/>
                        <w:right w:val="none" w:sz="0" w:space="0" w:color="auto"/>
                      </w:divBdr>
                    </w:div>
                    <w:div w:id="1213268473">
                      <w:marLeft w:val="0"/>
                      <w:marRight w:val="0"/>
                      <w:marTop w:val="0"/>
                      <w:marBottom w:val="0"/>
                      <w:divBdr>
                        <w:top w:val="none" w:sz="0" w:space="0" w:color="auto"/>
                        <w:left w:val="none" w:sz="0" w:space="0" w:color="auto"/>
                        <w:bottom w:val="none" w:sz="0" w:space="0" w:color="auto"/>
                        <w:right w:val="none" w:sz="0" w:space="0" w:color="auto"/>
                      </w:divBdr>
                    </w:div>
                    <w:div w:id="184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783724334">
      <w:bodyDiv w:val="1"/>
      <w:marLeft w:val="210"/>
      <w:marRight w:val="210"/>
      <w:marTop w:val="0"/>
      <w:marBottom w:val="0"/>
      <w:divBdr>
        <w:top w:val="none" w:sz="0" w:space="0" w:color="auto"/>
        <w:left w:val="none" w:sz="0" w:space="0" w:color="auto"/>
        <w:bottom w:val="none" w:sz="0" w:space="0" w:color="auto"/>
        <w:right w:val="none" w:sz="0" w:space="0" w:color="auto"/>
      </w:divBdr>
      <w:divsChild>
        <w:div w:id="949362813">
          <w:marLeft w:val="0"/>
          <w:marRight w:val="0"/>
          <w:marTop w:val="120"/>
          <w:marBottom w:val="120"/>
          <w:divBdr>
            <w:top w:val="none" w:sz="0" w:space="0" w:color="auto"/>
            <w:left w:val="none" w:sz="0" w:space="0" w:color="auto"/>
            <w:bottom w:val="none" w:sz="0" w:space="0" w:color="auto"/>
            <w:right w:val="none" w:sz="0" w:space="0" w:color="auto"/>
          </w:divBdr>
          <w:divsChild>
            <w:div w:id="9180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 w:id="2131706867">
      <w:bodyDiv w:val="1"/>
      <w:marLeft w:val="210"/>
      <w:marRight w:val="210"/>
      <w:marTop w:val="0"/>
      <w:marBottom w:val="0"/>
      <w:divBdr>
        <w:top w:val="none" w:sz="0" w:space="0" w:color="auto"/>
        <w:left w:val="none" w:sz="0" w:space="0" w:color="auto"/>
        <w:bottom w:val="none" w:sz="0" w:space="0" w:color="auto"/>
        <w:right w:val="none" w:sz="0" w:space="0" w:color="auto"/>
      </w:divBdr>
      <w:divsChild>
        <w:div w:id="648633597">
          <w:marLeft w:val="0"/>
          <w:marRight w:val="0"/>
          <w:marTop w:val="120"/>
          <w:marBottom w:val="120"/>
          <w:divBdr>
            <w:top w:val="none" w:sz="0" w:space="0" w:color="auto"/>
            <w:left w:val="none" w:sz="0" w:space="0" w:color="auto"/>
            <w:bottom w:val="none" w:sz="0" w:space="0" w:color="auto"/>
            <w:right w:val="none" w:sz="0" w:space="0" w:color="auto"/>
          </w:divBdr>
          <w:divsChild>
            <w:div w:id="18273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EEA0-08AA-4A17-9744-00218428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2021</Words>
  <Characters>11380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2016-01-13T08:56:00Z</cp:lastPrinted>
  <dcterms:created xsi:type="dcterms:W3CDTF">2016-04-08T09:19:00Z</dcterms:created>
  <dcterms:modified xsi:type="dcterms:W3CDTF">2016-04-08T09:19:00Z</dcterms:modified>
</cp:coreProperties>
</file>