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w:t>
      </w:r>
      <w:r w:rsidR="00FD6C87">
        <w:rPr>
          <w:rFonts w:ascii="Arial" w:hAnsi="Arial" w:cs="Arial"/>
          <w:b/>
          <w:lang w:val="en-GB"/>
        </w:rPr>
        <w:t xml:space="preserve">Executive </w:t>
      </w:r>
      <w:r w:rsidR="00A46CFE">
        <w:rPr>
          <w:rFonts w:ascii="Arial" w:hAnsi="Arial" w:cs="Arial"/>
          <w:b/>
          <w:lang w:val="en-GB"/>
        </w:rPr>
        <w:t>Committee</w:t>
      </w:r>
      <w:r>
        <w:rPr>
          <w:rFonts w:ascii="Arial" w:hAnsi="Arial" w:cs="Arial"/>
          <w:b/>
          <w:lang w:val="en-GB"/>
        </w:rPr>
        <w:t xml:space="preserve"> held on Thursday </w:t>
      </w:r>
      <w:r w:rsidR="00802AD3">
        <w:rPr>
          <w:rFonts w:ascii="Arial" w:hAnsi="Arial" w:cs="Arial"/>
          <w:b/>
          <w:lang w:val="en-GB"/>
        </w:rPr>
        <w:t>2nd July</w:t>
      </w:r>
      <w:r w:rsidR="00195C63">
        <w:rPr>
          <w:rFonts w:ascii="Arial" w:hAnsi="Arial" w:cs="Arial"/>
          <w:b/>
          <w:lang w:val="en-GB"/>
        </w:rPr>
        <w:t xml:space="preserve"> 2015</w:t>
      </w:r>
      <w:r>
        <w:rPr>
          <w:rFonts w:ascii="Arial" w:hAnsi="Arial" w:cs="Arial"/>
          <w:b/>
          <w:lang w:val="en-GB"/>
        </w:rPr>
        <w:t xml:space="preserve"> at </w:t>
      </w:r>
      <w:r w:rsidR="00FD6C87">
        <w:rPr>
          <w:rFonts w:ascii="Arial" w:hAnsi="Arial" w:cs="Arial"/>
          <w:b/>
          <w:lang w:val="en-GB"/>
        </w:rPr>
        <w:t>7</w:t>
      </w:r>
      <w:r w:rsidR="00A46CFE">
        <w:rPr>
          <w:rFonts w:ascii="Arial" w:hAnsi="Arial" w:cs="Arial"/>
          <w:b/>
          <w:lang w:val="en-GB"/>
        </w:rPr>
        <w:t>.</w:t>
      </w:r>
      <w:r w:rsidR="00802AD3">
        <w:rPr>
          <w:rFonts w:ascii="Arial" w:hAnsi="Arial" w:cs="Arial"/>
          <w:b/>
          <w:lang w:val="en-GB"/>
        </w:rPr>
        <w:t>0</w:t>
      </w:r>
      <w:r w:rsidR="00195C63">
        <w:rPr>
          <w:rFonts w:ascii="Arial" w:hAnsi="Arial" w:cs="Arial"/>
          <w:b/>
          <w:lang w:val="en-GB"/>
        </w:rPr>
        <w:t>0</w:t>
      </w:r>
      <w:r>
        <w:rPr>
          <w:rFonts w:ascii="Arial" w:hAnsi="Arial" w:cs="Arial"/>
          <w:b/>
          <w:lang w:val="en-GB"/>
        </w:rPr>
        <w:t xml:space="preserve"> p.m. in the St Martins Community Centre, St Martins.</w:t>
      </w:r>
    </w:p>
    <w:p w:rsidR="005836EA" w:rsidRPr="00CA21BB" w:rsidRDefault="005836EA" w:rsidP="005836EA">
      <w:pPr>
        <w:rPr>
          <w:rFonts w:ascii="Arial" w:hAnsi="Arial" w:cs="Arial"/>
          <w:b/>
          <w:sz w:val="20"/>
          <w:szCs w:val="20"/>
          <w:lang w:val="en-GB"/>
        </w:rPr>
      </w:pPr>
    </w:p>
    <w:p w:rsidR="005836EA" w:rsidRPr="004134C5" w:rsidRDefault="005836EA" w:rsidP="005836EA">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7E71E3">
        <w:rPr>
          <w:rFonts w:ascii="Arial" w:hAnsi="Arial" w:cs="Arial"/>
          <w:lang w:val="en-GB"/>
        </w:rPr>
        <w:t>llr’s</w:t>
      </w:r>
      <w:r w:rsidR="00802AD3">
        <w:rPr>
          <w:rFonts w:ascii="Arial" w:hAnsi="Arial" w:cs="Arial"/>
          <w:lang w:val="en-GB"/>
        </w:rPr>
        <w:t xml:space="preserve"> J. Hoos,</w:t>
      </w:r>
      <w:r w:rsidR="00381B8C">
        <w:rPr>
          <w:rFonts w:ascii="Arial" w:hAnsi="Arial" w:cs="Arial"/>
          <w:lang w:val="en-GB"/>
        </w:rPr>
        <w:t xml:space="preserve"> </w:t>
      </w:r>
      <w:r w:rsidR="00195C63">
        <w:rPr>
          <w:rFonts w:ascii="Arial" w:hAnsi="Arial" w:cs="Arial"/>
          <w:lang w:val="en-GB"/>
        </w:rPr>
        <w:t>G. Pennington,</w:t>
      </w:r>
      <w:r w:rsidR="00A46CFE">
        <w:rPr>
          <w:rFonts w:ascii="Arial" w:hAnsi="Arial" w:cs="Arial"/>
          <w:lang w:val="en-GB"/>
        </w:rPr>
        <w:t xml:space="preserve"> </w:t>
      </w:r>
      <w:r w:rsidR="00FD6C87">
        <w:rPr>
          <w:rFonts w:ascii="Arial" w:hAnsi="Arial" w:cs="Arial"/>
          <w:lang w:val="en-GB"/>
        </w:rPr>
        <w:t>S. Schofield</w:t>
      </w:r>
      <w:r w:rsidR="00195C63">
        <w:rPr>
          <w:rFonts w:ascii="Arial" w:hAnsi="Arial" w:cs="Arial"/>
          <w:lang w:val="en-GB"/>
        </w:rPr>
        <w:t xml:space="preserve"> and</w:t>
      </w:r>
      <w:r w:rsidR="00B53A7B">
        <w:rPr>
          <w:rFonts w:ascii="Arial" w:hAnsi="Arial" w:cs="Arial"/>
          <w:lang w:val="en-GB"/>
        </w:rPr>
        <w:t xml:space="preserve"> </w:t>
      </w:r>
      <w:r w:rsidR="00FD6C87">
        <w:rPr>
          <w:rFonts w:ascii="Arial" w:hAnsi="Arial" w:cs="Arial"/>
          <w:lang w:val="en-GB"/>
        </w:rPr>
        <w:t>J Stevens</w:t>
      </w:r>
      <w:r w:rsidR="00195C63">
        <w:rPr>
          <w:rFonts w:ascii="Arial" w:hAnsi="Arial" w:cs="Arial"/>
          <w:lang w:val="en-GB"/>
        </w:rPr>
        <w:t xml:space="preserve">. </w:t>
      </w:r>
      <w:r>
        <w:rPr>
          <w:rFonts w:ascii="Arial" w:hAnsi="Arial" w:cs="Arial"/>
          <w:lang w:val="en-GB"/>
        </w:rPr>
        <w:t xml:space="preserve"> </w:t>
      </w:r>
    </w:p>
    <w:p w:rsidR="0018388C" w:rsidRDefault="005836EA" w:rsidP="00862590">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5F4AA4">
        <w:rPr>
          <w:rStyle w:val="Strong"/>
          <w:rFonts w:ascii="Arial" w:hAnsi="Arial" w:cs="Arial"/>
          <w:b w:val="0"/>
        </w:rPr>
        <w:t xml:space="preserve"> </w:t>
      </w:r>
      <w:r>
        <w:rPr>
          <w:rStyle w:val="Strong"/>
          <w:rFonts w:ascii="Arial" w:hAnsi="Arial" w:cs="Arial"/>
          <w:b w:val="0"/>
        </w:rPr>
        <w:t>the Parish Clerk.</w:t>
      </w:r>
    </w:p>
    <w:p w:rsidR="00B53A7B" w:rsidRDefault="00B53A7B" w:rsidP="00862590">
      <w:pPr>
        <w:tabs>
          <w:tab w:val="left" w:pos="1560"/>
        </w:tabs>
        <w:ind w:left="1560"/>
        <w:jc w:val="center"/>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802AD3" w:rsidRPr="005F7D34" w:rsidTr="005F4AA4">
        <w:tc>
          <w:tcPr>
            <w:tcW w:w="1526" w:type="dxa"/>
          </w:tcPr>
          <w:p w:rsidR="00802AD3" w:rsidRDefault="00802AD3" w:rsidP="00802AD3">
            <w:pPr>
              <w:rPr>
                <w:rStyle w:val="Strong"/>
                <w:rFonts w:ascii="Arial" w:hAnsi="Arial" w:cs="Arial"/>
              </w:rPr>
            </w:pPr>
          </w:p>
          <w:p w:rsidR="00802AD3" w:rsidRPr="00073B1C" w:rsidRDefault="00802AD3" w:rsidP="00802AD3">
            <w:pPr>
              <w:rPr>
                <w:rStyle w:val="Strong"/>
                <w:rFonts w:ascii="Arial" w:hAnsi="Arial" w:cs="Arial"/>
              </w:rPr>
            </w:pPr>
            <w:r>
              <w:rPr>
                <w:rFonts w:ascii="Arial" w:hAnsi="Arial" w:cs="Arial"/>
                <w:b/>
              </w:rPr>
              <w:t>146</w:t>
            </w:r>
            <w:r w:rsidRPr="00031A6A">
              <w:rPr>
                <w:rFonts w:ascii="Arial" w:hAnsi="Arial" w:cs="Arial"/>
                <w:b/>
              </w:rPr>
              <w:t>/</w:t>
            </w:r>
            <w:r>
              <w:rPr>
                <w:rFonts w:ascii="Arial" w:hAnsi="Arial" w:cs="Arial"/>
                <w:b/>
              </w:rPr>
              <w:t>07</w:t>
            </w:r>
            <w:r w:rsidRPr="00031A6A">
              <w:rPr>
                <w:rFonts w:ascii="Arial" w:hAnsi="Arial" w:cs="Arial"/>
                <w:b/>
              </w:rPr>
              <w:t>/1</w:t>
            </w:r>
            <w:r>
              <w:rPr>
                <w:rFonts w:ascii="Arial" w:hAnsi="Arial" w:cs="Arial"/>
                <w:b/>
              </w:rPr>
              <w:t>5</w:t>
            </w:r>
            <w:r w:rsidRPr="00031A6A">
              <w:rPr>
                <w:rFonts w:ascii="Arial" w:hAnsi="Arial" w:cs="Arial"/>
                <w:b/>
              </w:rPr>
              <w:t>.</w:t>
            </w:r>
            <w:r>
              <w:rPr>
                <w:rFonts w:ascii="Arial" w:hAnsi="Arial" w:cs="Arial"/>
                <w:b/>
              </w:rPr>
              <w:t>E</w:t>
            </w:r>
          </w:p>
        </w:tc>
        <w:tc>
          <w:tcPr>
            <w:tcW w:w="8363" w:type="dxa"/>
            <w:tcBorders>
              <w:right w:val="single" w:sz="4" w:space="0" w:color="auto"/>
            </w:tcBorders>
          </w:tcPr>
          <w:p w:rsidR="00802AD3" w:rsidRDefault="00802AD3" w:rsidP="00802AD3">
            <w:pPr>
              <w:rPr>
                <w:rFonts w:ascii="Arial" w:hAnsi="Arial" w:cs="Arial"/>
                <w:b/>
              </w:rPr>
            </w:pPr>
          </w:p>
          <w:p w:rsidR="00802AD3" w:rsidRDefault="00802AD3" w:rsidP="00802AD3">
            <w:pPr>
              <w:rPr>
                <w:rFonts w:ascii="Arial" w:hAnsi="Arial" w:cs="Arial"/>
                <w:b/>
              </w:rPr>
            </w:pPr>
            <w:r>
              <w:rPr>
                <w:rFonts w:ascii="Arial" w:hAnsi="Arial" w:cs="Arial"/>
                <w:b/>
              </w:rPr>
              <w:t>Election of Chairman</w:t>
            </w:r>
          </w:p>
          <w:p w:rsidR="00802AD3" w:rsidRDefault="00802AD3" w:rsidP="00802AD3">
            <w:pPr>
              <w:rPr>
                <w:rFonts w:ascii="Arial" w:hAnsi="Arial" w:cs="Arial"/>
                <w:b/>
              </w:rPr>
            </w:pPr>
          </w:p>
          <w:p w:rsidR="00802AD3" w:rsidRDefault="00802AD3" w:rsidP="00802AD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 S. Schofield</w:t>
            </w:r>
          </w:p>
          <w:p w:rsidR="00802AD3" w:rsidRPr="00802AD3" w:rsidRDefault="00802AD3" w:rsidP="00802AD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rPr>
              <w:tab/>
            </w:r>
            <w:r>
              <w:rPr>
                <w:rStyle w:val="Strong"/>
                <w:rFonts w:ascii="Arial" w:hAnsi="Arial" w:cs="Arial"/>
                <w:b w:val="0"/>
              </w:rPr>
              <w:t>Cllr J. Hoos</w:t>
            </w:r>
          </w:p>
          <w:p w:rsidR="00802AD3" w:rsidRDefault="00802AD3" w:rsidP="00802AD3">
            <w:pPr>
              <w:tabs>
                <w:tab w:val="left" w:pos="1319"/>
              </w:tabs>
              <w:rPr>
                <w:rStyle w:val="Strong"/>
                <w:rFonts w:ascii="Arial" w:hAnsi="Arial" w:cs="Arial"/>
                <w:b w:val="0"/>
              </w:rPr>
            </w:pPr>
            <w:r>
              <w:rPr>
                <w:rStyle w:val="Strong"/>
                <w:rFonts w:ascii="Arial" w:hAnsi="Arial" w:cs="Arial"/>
                <w:b w:val="0"/>
              </w:rPr>
              <w:t xml:space="preserve"> </w:t>
            </w:r>
          </w:p>
          <w:p w:rsidR="00802AD3" w:rsidRDefault="00802AD3" w:rsidP="00802AD3">
            <w:pPr>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t</w:t>
            </w:r>
            <w:r w:rsidRPr="005261F9">
              <w:rPr>
                <w:rFonts w:ascii="Arial" w:hAnsi="Arial" w:cs="Arial"/>
                <w:b/>
              </w:rPr>
              <w:t>hat</w:t>
            </w:r>
            <w:r>
              <w:rPr>
                <w:rFonts w:ascii="Arial" w:hAnsi="Arial" w:cs="Arial"/>
                <w:b/>
              </w:rPr>
              <w:t xml:space="preserve"> Cllr Glenn Pennington is appointed Chairman of </w:t>
            </w:r>
            <w:r>
              <w:rPr>
                <w:rFonts w:ascii="Arial" w:hAnsi="Arial" w:cs="Arial"/>
                <w:b/>
              </w:rPr>
              <w:tab/>
            </w:r>
            <w:r>
              <w:rPr>
                <w:rFonts w:ascii="Arial" w:hAnsi="Arial" w:cs="Arial"/>
                <w:b/>
              </w:rPr>
              <w:tab/>
            </w:r>
            <w:r>
              <w:rPr>
                <w:rFonts w:ascii="Arial" w:hAnsi="Arial" w:cs="Arial"/>
                <w:b/>
              </w:rPr>
              <w:tab/>
              <w:t>the Executive Committee.</w:t>
            </w:r>
          </w:p>
          <w:p w:rsidR="00802AD3" w:rsidRDefault="00802AD3" w:rsidP="00802AD3">
            <w:pPr>
              <w:rPr>
                <w:rFonts w:ascii="Arial" w:hAnsi="Arial" w:cs="Arial"/>
                <w:b/>
              </w:rPr>
            </w:pPr>
          </w:p>
          <w:p w:rsidR="00802AD3" w:rsidRPr="005F7D34" w:rsidRDefault="00802AD3" w:rsidP="00802AD3">
            <w:pPr>
              <w:rPr>
                <w:rFonts w:ascii="Arial" w:hAnsi="Arial" w:cs="Arial"/>
              </w:rPr>
            </w:pPr>
            <w:r>
              <w:rPr>
                <w:rFonts w:ascii="Arial" w:hAnsi="Arial" w:cs="Arial"/>
              </w:rPr>
              <w:t xml:space="preserve">Cllr Glenn Pennington thanked Members for appointing him as Chairman. </w:t>
            </w:r>
          </w:p>
        </w:tc>
        <w:tc>
          <w:tcPr>
            <w:tcW w:w="1310" w:type="dxa"/>
            <w:tcBorders>
              <w:left w:val="single" w:sz="4" w:space="0" w:color="auto"/>
            </w:tcBorders>
          </w:tcPr>
          <w:p w:rsidR="00802AD3" w:rsidRDefault="00802AD3" w:rsidP="00802AD3">
            <w:pPr>
              <w:jc w:val="center"/>
              <w:rPr>
                <w:rStyle w:val="Strong"/>
                <w:rFonts w:ascii="Arial" w:hAnsi="Arial" w:cs="Arial"/>
                <w:b w:val="0"/>
                <w:u w:val="single"/>
              </w:rPr>
            </w:pPr>
            <w:r>
              <w:rPr>
                <w:rStyle w:val="Strong"/>
                <w:rFonts w:ascii="Arial" w:hAnsi="Arial" w:cs="Arial"/>
                <w:b w:val="0"/>
                <w:u w:val="single"/>
              </w:rPr>
              <w:t>Action</w:t>
            </w:r>
          </w:p>
        </w:tc>
      </w:tr>
      <w:tr w:rsidR="00802AD3" w:rsidRPr="005F7D34" w:rsidTr="005F4AA4">
        <w:tc>
          <w:tcPr>
            <w:tcW w:w="1526" w:type="dxa"/>
          </w:tcPr>
          <w:p w:rsidR="00802AD3" w:rsidRDefault="00802AD3" w:rsidP="00802AD3">
            <w:pPr>
              <w:rPr>
                <w:rStyle w:val="Strong"/>
                <w:rFonts w:ascii="Arial" w:hAnsi="Arial" w:cs="Arial"/>
              </w:rPr>
            </w:pPr>
          </w:p>
          <w:p w:rsidR="00802AD3" w:rsidRPr="00073B1C" w:rsidRDefault="00802AD3" w:rsidP="00802AD3">
            <w:pPr>
              <w:rPr>
                <w:rStyle w:val="Strong"/>
                <w:rFonts w:ascii="Arial" w:hAnsi="Arial" w:cs="Arial"/>
              </w:rPr>
            </w:pPr>
            <w:r>
              <w:rPr>
                <w:rFonts w:ascii="Arial" w:hAnsi="Arial" w:cs="Arial"/>
                <w:b/>
              </w:rPr>
              <w:t>147</w:t>
            </w:r>
            <w:r w:rsidRPr="00031A6A">
              <w:rPr>
                <w:rFonts w:ascii="Arial" w:hAnsi="Arial" w:cs="Arial"/>
                <w:b/>
              </w:rPr>
              <w:t>/</w:t>
            </w:r>
            <w:r>
              <w:rPr>
                <w:rFonts w:ascii="Arial" w:hAnsi="Arial" w:cs="Arial"/>
                <w:b/>
              </w:rPr>
              <w:t>07</w:t>
            </w:r>
            <w:r w:rsidRPr="00031A6A">
              <w:rPr>
                <w:rFonts w:ascii="Arial" w:hAnsi="Arial" w:cs="Arial"/>
                <w:b/>
              </w:rPr>
              <w:t>/1</w:t>
            </w:r>
            <w:r>
              <w:rPr>
                <w:rFonts w:ascii="Arial" w:hAnsi="Arial" w:cs="Arial"/>
                <w:b/>
              </w:rPr>
              <w:t>5</w:t>
            </w:r>
            <w:r w:rsidRPr="00031A6A">
              <w:rPr>
                <w:rFonts w:ascii="Arial" w:hAnsi="Arial" w:cs="Arial"/>
                <w:b/>
              </w:rPr>
              <w:t>.</w:t>
            </w:r>
            <w:r>
              <w:rPr>
                <w:rFonts w:ascii="Arial" w:hAnsi="Arial" w:cs="Arial"/>
                <w:b/>
              </w:rPr>
              <w:t>E</w:t>
            </w:r>
          </w:p>
        </w:tc>
        <w:tc>
          <w:tcPr>
            <w:tcW w:w="8363" w:type="dxa"/>
            <w:tcBorders>
              <w:right w:val="single" w:sz="4" w:space="0" w:color="auto"/>
            </w:tcBorders>
          </w:tcPr>
          <w:p w:rsidR="00802AD3" w:rsidRDefault="00802AD3" w:rsidP="00802AD3">
            <w:pPr>
              <w:rPr>
                <w:rFonts w:ascii="Arial" w:hAnsi="Arial" w:cs="Arial"/>
                <w:b/>
              </w:rPr>
            </w:pPr>
          </w:p>
          <w:p w:rsidR="00802AD3" w:rsidRPr="005F7D34" w:rsidRDefault="00802AD3" w:rsidP="00802AD3">
            <w:pPr>
              <w:rPr>
                <w:rFonts w:ascii="Arial" w:hAnsi="Arial" w:cs="Arial"/>
                <w:b/>
                <w:u w:val="single"/>
              </w:rPr>
            </w:pPr>
            <w:r w:rsidRPr="005F7D34">
              <w:rPr>
                <w:rFonts w:ascii="Arial" w:hAnsi="Arial" w:cs="Arial"/>
                <w:b/>
              </w:rPr>
              <w:t>Apologies for Absence</w:t>
            </w:r>
          </w:p>
          <w:p w:rsidR="00802AD3" w:rsidRPr="005F7D34" w:rsidRDefault="00802AD3" w:rsidP="00802AD3">
            <w:pPr>
              <w:rPr>
                <w:rFonts w:ascii="Arial" w:hAnsi="Arial" w:cs="Arial"/>
                <w:b/>
                <w:u w:val="single"/>
              </w:rPr>
            </w:pPr>
          </w:p>
          <w:p w:rsidR="00802AD3" w:rsidRDefault="00802AD3" w:rsidP="00802AD3">
            <w:pPr>
              <w:rPr>
                <w:rFonts w:ascii="Arial" w:hAnsi="Arial" w:cs="Arial"/>
              </w:rPr>
            </w:pPr>
            <w:r>
              <w:rPr>
                <w:rFonts w:ascii="Arial" w:hAnsi="Arial" w:cs="Arial"/>
              </w:rPr>
              <w:t>An apology for absence had been received from Cllr N. Graham.</w:t>
            </w:r>
          </w:p>
          <w:p w:rsidR="00802AD3" w:rsidRPr="005F7D34" w:rsidRDefault="00802AD3" w:rsidP="00802AD3">
            <w:pPr>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u w:val="single"/>
              </w:rPr>
            </w:pPr>
          </w:p>
          <w:p w:rsidR="00802AD3" w:rsidRDefault="00802AD3" w:rsidP="00802AD3">
            <w:pPr>
              <w:jc w:val="center"/>
              <w:rPr>
                <w:rStyle w:val="Strong"/>
                <w:rFonts w:ascii="Arial" w:hAnsi="Arial" w:cs="Arial"/>
                <w:b w:val="0"/>
                <w:u w:val="single"/>
              </w:rPr>
            </w:pPr>
          </w:p>
          <w:p w:rsidR="00802AD3" w:rsidRPr="005F7D34" w:rsidRDefault="00802AD3" w:rsidP="00802AD3">
            <w:pPr>
              <w:jc w:val="center"/>
              <w:rPr>
                <w:rStyle w:val="Strong"/>
                <w:rFonts w:ascii="Arial" w:hAnsi="Arial" w:cs="Arial"/>
                <w:b w:val="0"/>
                <w:u w:val="single"/>
              </w:rPr>
            </w:pPr>
          </w:p>
        </w:tc>
      </w:tr>
      <w:tr w:rsidR="00802AD3" w:rsidRPr="005F7D34" w:rsidTr="005F4AA4">
        <w:tc>
          <w:tcPr>
            <w:tcW w:w="1526" w:type="dxa"/>
          </w:tcPr>
          <w:p w:rsidR="00802AD3" w:rsidRPr="007119D2" w:rsidRDefault="00802AD3" w:rsidP="00802AD3">
            <w:pPr>
              <w:rPr>
                <w:rStyle w:val="Strong"/>
                <w:rFonts w:ascii="Arial" w:hAnsi="Arial" w:cs="Arial"/>
              </w:rPr>
            </w:pPr>
            <w:r>
              <w:rPr>
                <w:rFonts w:ascii="Arial" w:hAnsi="Arial" w:cs="Arial"/>
                <w:b/>
              </w:rPr>
              <w:t>148</w:t>
            </w:r>
            <w:r w:rsidRPr="007119D2">
              <w:rPr>
                <w:rFonts w:ascii="Arial" w:hAnsi="Arial" w:cs="Arial"/>
                <w:b/>
              </w:rPr>
              <w:t>/</w:t>
            </w:r>
            <w:r>
              <w:rPr>
                <w:rFonts w:ascii="Arial" w:hAnsi="Arial" w:cs="Arial"/>
                <w:b/>
              </w:rPr>
              <w:t>07</w:t>
            </w:r>
            <w:r w:rsidRPr="007119D2">
              <w:rPr>
                <w:rFonts w:ascii="Arial" w:hAnsi="Arial" w:cs="Arial"/>
                <w:b/>
              </w:rPr>
              <w:t>/1</w:t>
            </w:r>
            <w:r>
              <w:rPr>
                <w:rFonts w:ascii="Arial" w:hAnsi="Arial" w:cs="Arial"/>
                <w:b/>
              </w:rPr>
              <w:t>5</w:t>
            </w:r>
            <w:r w:rsidRPr="007119D2">
              <w:rPr>
                <w:rFonts w:ascii="Arial" w:hAnsi="Arial" w:cs="Arial"/>
                <w:b/>
              </w:rPr>
              <w:t>.</w:t>
            </w:r>
            <w:r>
              <w:rPr>
                <w:rFonts w:ascii="Arial" w:hAnsi="Arial" w:cs="Arial"/>
                <w:b/>
              </w:rPr>
              <w:t>E</w:t>
            </w:r>
          </w:p>
        </w:tc>
        <w:tc>
          <w:tcPr>
            <w:tcW w:w="8363" w:type="dxa"/>
            <w:tcBorders>
              <w:right w:val="single" w:sz="4" w:space="0" w:color="auto"/>
            </w:tcBorders>
          </w:tcPr>
          <w:p w:rsidR="00802AD3" w:rsidRPr="005F7D34" w:rsidRDefault="00802AD3" w:rsidP="00802AD3">
            <w:pPr>
              <w:rPr>
                <w:rFonts w:ascii="Arial" w:hAnsi="Arial" w:cs="Arial"/>
                <w:b/>
                <w:u w:val="single"/>
              </w:rPr>
            </w:pPr>
            <w:r w:rsidRPr="002A3982">
              <w:rPr>
                <w:rFonts w:ascii="Arial" w:hAnsi="Arial" w:cs="Arial"/>
                <w:b/>
                <w:bCs/>
              </w:rPr>
              <w:t>Disclosable Pecuniary Interests</w:t>
            </w:r>
          </w:p>
          <w:p w:rsidR="00802AD3" w:rsidRDefault="00802AD3" w:rsidP="00802AD3">
            <w:pPr>
              <w:tabs>
                <w:tab w:val="left" w:pos="1620"/>
              </w:tabs>
              <w:rPr>
                <w:rFonts w:ascii="Arial" w:hAnsi="Arial" w:cs="Arial"/>
                <w:lang w:val="en-GB"/>
              </w:rPr>
            </w:pPr>
          </w:p>
          <w:p w:rsidR="00802AD3" w:rsidRDefault="00802AD3" w:rsidP="00802AD3">
            <w:pPr>
              <w:rPr>
                <w:rFonts w:ascii="Arial" w:hAnsi="Arial" w:cs="Arial"/>
              </w:rPr>
            </w:pPr>
            <w:r w:rsidRPr="005F7D34">
              <w:rPr>
                <w:rFonts w:ascii="Arial" w:hAnsi="Arial" w:cs="Arial"/>
                <w:b/>
              </w:rPr>
              <w:t xml:space="preserve">RESOLVED </w:t>
            </w:r>
            <w:r w:rsidRPr="005F7D34">
              <w:rPr>
                <w:rFonts w:ascii="Arial" w:hAnsi="Arial" w:cs="Arial"/>
              </w:rPr>
              <w:t xml:space="preserve">to note </w:t>
            </w:r>
            <w:r>
              <w:rPr>
                <w:rFonts w:ascii="Arial" w:hAnsi="Arial" w:cs="Arial"/>
              </w:rPr>
              <w:t xml:space="preserve">that no 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802AD3" w:rsidRPr="005F7D34" w:rsidRDefault="00802AD3" w:rsidP="00802AD3">
            <w:pPr>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Pr="00112C17" w:rsidRDefault="00802AD3" w:rsidP="00802AD3">
            <w:pPr>
              <w:jc w:val="center"/>
              <w:rPr>
                <w:rStyle w:val="Strong"/>
                <w:rFonts w:ascii="Arial" w:hAnsi="Arial" w:cs="Arial"/>
                <w:b w:val="0"/>
                <w:u w:val="single"/>
              </w:rPr>
            </w:pPr>
          </w:p>
        </w:tc>
      </w:tr>
      <w:tr w:rsidR="00802AD3" w:rsidRPr="005F7D34" w:rsidTr="005F4AA4">
        <w:tc>
          <w:tcPr>
            <w:tcW w:w="1526" w:type="dxa"/>
          </w:tcPr>
          <w:p w:rsidR="00802AD3" w:rsidRDefault="00802AD3" w:rsidP="00802AD3">
            <w:pPr>
              <w:rPr>
                <w:rFonts w:ascii="Arial" w:hAnsi="Arial" w:cs="Arial"/>
                <w:b/>
              </w:rPr>
            </w:pPr>
            <w:r>
              <w:rPr>
                <w:rFonts w:ascii="Arial" w:hAnsi="Arial" w:cs="Arial"/>
                <w:b/>
              </w:rPr>
              <w:t>149/07/15.E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Urgent Items</w:t>
            </w:r>
          </w:p>
          <w:p w:rsidR="00802AD3" w:rsidRDefault="00802AD3" w:rsidP="00802AD3">
            <w:pPr>
              <w:ind w:left="24"/>
              <w:rPr>
                <w:rFonts w:ascii="Arial" w:hAnsi="Arial" w:cs="Arial"/>
                <w:b/>
              </w:rPr>
            </w:pPr>
          </w:p>
          <w:p w:rsidR="00802AD3" w:rsidRDefault="00802AD3" w:rsidP="00802AD3">
            <w:pPr>
              <w:ind w:left="24"/>
              <w:rPr>
                <w:rFonts w:ascii="Arial" w:hAnsi="Arial" w:cs="Arial"/>
              </w:rPr>
            </w:pPr>
            <w:r w:rsidRPr="00BA1E3F">
              <w:rPr>
                <w:rFonts w:ascii="Arial" w:hAnsi="Arial" w:cs="Arial"/>
              </w:rPr>
              <w:t>The Parish Clerk had</w:t>
            </w:r>
            <w:r w:rsidR="00BA1E3F" w:rsidRPr="00BA1E3F">
              <w:rPr>
                <w:rFonts w:ascii="Arial" w:hAnsi="Arial" w:cs="Arial"/>
              </w:rPr>
              <w:t xml:space="preserve"> obtained a quotation from Sign &amp; Poster for a disclaimer notice for the whole play area at the Community Centre. From the layout as our supplied file and use it as it is then the sign would be landscape. If we went for an A4 the cost to supply at this size with the printed graphic is £35+</w:t>
            </w:r>
            <w:r w:rsidR="00BA1E3F">
              <w:rPr>
                <w:rFonts w:ascii="Arial" w:hAnsi="Arial" w:cs="Arial"/>
              </w:rPr>
              <w:t>VAT.</w:t>
            </w:r>
          </w:p>
          <w:p w:rsidR="00BA1E3F" w:rsidRDefault="00BA1E3F" w:rsidP="00802AD3">
            <w:pPr>
              <w:ind w:left="24"/>
              <w:rPr>
                <w:rFonts w:ascii="Arial" w:hAnsi="Arial" w:cs="Arial"/>
              </w:rPr>
            </w:pPr>
          </w:p>
          <w:p w:rsidR="00BA1E3F" w:rsidRDefault="00BA1E3F" w:rsidP="00802AD3">
            <w:pPr>
              <w:ind w:left="24"/>
              <w:rPr>
                <w:rFonts w:ascii="Arial" w:hAnsi="Arial" w:cs="Arial"/>
              </w:rPr>
            </w:pPr>
            <w:r>
              <w:rPr>
                <w:rFonts w:ascii="Arial" w:hAnsi="Arial" w:cs="Arial"/>
              </w:rPr>
              <w:t>Members felt this was too small a sign and instructed the Parish Clerk to obtain a further quotation for one the size of 4 x A4 and look at what fixings were available.</w:t>
            </w:r>
          </w:p>
          <w:p w:rsidR="00BA1E3F" w:rsidRDefault="00BA1E3F" w:rsidP="00802AD3">
            <w:pPr>
              <w:ind w:left="24"/>
              <w:rPr>
                <w:rFonts w:ascii="Arial" w:hAnsi="Arial" w:cs="Arial"/>
              </w:rPr>
            </w:pPr>
          </w:p>
          <w:p w:rsidR="00802AD3" w:rsidRDefault="00BA1E3F" w:rsidP="00BA1E3F">
            <w:pPr>
              <w:ind w:left="24"/>
              <w:rPr>
                <w:rFonts w:ascii="Arial" w:hAnsi="Arial" w:cs="Arial"/>
              </w:rPr>
            </w:pPr>
            <w:r>
              <w:rPr>
                <w:rFonts w:ascii="Arial" w:hAnsi="Arial" w:cs="Arial"/>
              </w:rPr>
              <w:t>In the meantime Members would consider the most suitable location for this sign.</w:t>
            </w:r>
          </w:p>
          <w:p w:rsidR="00BA1E3F" w:rsidRPr="00195C63" w:rsidRDefault="00BA1E3F" w:rsidP="00BA1E3F">
            <w:pPr>
              <w:ind w:left="24"/>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tc>
      </w:tr>
      <w:tr w:rsidR="00802AD3" w:rsidRPr="005F7D34" w:rsidTr="005F4AA4">
        <w:tc>
          <w:tcPr>
            <w:tcW w:w="1526" w:type="dxa"/>
          </w:tcPr>
          <w:p w:rsidR="00802AD3" w:rsidRDefault="00BA1E3F" w:rsidP="00802AD3">
            <w:pPr>
              <w:rPr>
                <w:rStyle w:val="Strong"/>
                <w:rFonts w:ascii="Arial" w:hAnsi="Arial" w:cs="Arial"/>
              </w:rPr>
            </w:pPr>
            <w:r>
              <w:rPr>
                <w:rFonts w:ascii="Arial" w:hAnsi="Arial" w:cs="Arial"/>
                <w:b/>
              </w:rPr>
              <w:t>150</w:t>
            </w:r>
            <w:r w:rsidR="00802AD3">
              <w:rPr>
                <w:rFonts w:ascii="Arial" w:hAnsi="Arial" w:cs="Arial"/>
                <w:b/>
              </w:rPr>
              <w:t>/</w:t>
            </w:r>
            <w:r>
              <w:rPr>
                <w:rFonts w:ascii="Arial" w:hAnsi="Arial" w:cs="Arial"/>
                <w:b/>
              </w:rPr>
              <w:t>07</w:t>
            </w:r>
            <w:r w:rsidR="00802AD3">
              <w:rPr>
                <w:rFonts w:ascii="Arial" w:hAnsi="Arial" w:cs="Arial"/>
                <w:b/>
              </w:rPr>
              <w:t>/15.E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Minutes</w:t>
            </w:r>
          </w:p>
          <w:p w:rsidR="00802AD3" w:rsidRDefault="00802AD3" w:rsidP="00802AD3">
            <w:pPr>
              <w:ind w:left="24"/>
              <w:rPr>
                <w:rFonts w:ascii="Arial" w:hAnsi="Arial" w:cs="Arial"/>
                <w:b/>
              </w:rPr>
            </w:pPr>
          </w:p>
          <w:p w:rsidR="00802AD3" w:rsidRDefault="00802AD3" w:rsidP="00802AD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 xml:space="preserve">llr </w:t>
            </w:r>
            <w:r w:rsidR="00BA1E3F">
              <w:rPr>
                <w:rStyle w:val="Strong"/>
                <w:rFonts w:ascii="Arial" w:hAnsi="Arial" w:cs="Arial"/>
                <w:b w:val="0"/>
              </w:rPr>
              <w:t xml:space="preserve">S. Schofield </w:t>
            </w:r>
          </w:p>
          <w:p w:rsidR="00802AD3" w:rsidRDefault="00802AD3" w:rsidP="00802AD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Stevens</w:t>
            </w:r>
          </w:p>
          <w:p w:rsidR="00BA1E3F" w:rsidRDefault="00BA1E3F" w:rsidP="00802AD3">
            <w:pPr>
              <w:tabs>
                <w:tab w:val="left" w:pos="1319"/>
              </w:tabs>
              <w:rPr>
                <w:rStyle w:val="Strong"/>
                <w:rFonts w:ascii="Arial" w:hAnsi="Arial" w:cs="Arial"/>
                <w:b w:val="0"/>
              </w:rPr>
            </w:pPr>
          </w:p>
          <w:p w:rsidR="00802AD3" w:rsidRDefault="00802AD3" w:rsidP="00802AD3">
            <w:pPr>
              <w:tabs>
                <w:tab w:val="left" w:pos="1319"/>
              </w:tabs>
              <w:rPr>
                <w:rStyle w:val="Strong"/>
                <w:rFonts w:ascii="Arial" w:hAnsi="Arial" w:cs="Arial"/>
                <w:b w:val="0"/>
              </w:rPr>
            </w:pPr>
            <w:r>
              <w:rPr>
                <w:rStyle w:val="Strong"/>
                <w:rFonts w:ascii="Arial" w:hAnsi="Arial" w:cs="Arial"/>
                <w:b w:val="0"/>
              </w:rPr>
              <w:lastRenderedPageBreak/>
              <w:t xml:space="preserve"> </w:t>
            </w:r>
          </w:p>
          <w:p w:rsidR="00802AD3" w:rsidRDefault="00802AD3" w:rsidP="00802AD3">
            <w:pPr>
              <w:ind w:left="24"/>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00BA1E3F">
              <w:rPr>
                <w:rFonts w:ascii="Arial" w:hAnsi="Arial" w:cs="Arial"/>
                <w:b/>
              </w:rPr>
              <w:t xml:space="preserve">with 1 abstention </w:t>
            </w:r>
            <w:r>
              <w:rPr>
                <w:rFonts w:ascii="Arial" w:hAnsi="Arial" w:cs="Arial"/>
                <w:b/>
              </w:rPr>
              <w:t>t</w:t>
            </w:r>
            <w:r w:rsidRPr="005261F9">
              <w:rPr>
                <w:rFonts w:ascii="Arial" w:hAnsi="Arial" w:cs="Arial"/>
                <w:b/>
              </w:rPr>
              <w:t xml:space="preserve">hat the minutes of the meeting of the </w:t>
            </w:r>
            <w:r w:rsidR="00BA1E3F">
              <w:rPr>
                <w:rFonts w:ascii="Arial" w:hAnsi="Arial" w:cs="Arial"/>
                <w:b/>
              </w:rPr>
              <w:tab/>
            </w:r>
            <w:r w:rsidR="00BA1E3F">
              <w:rPr>
                <w:rFonts w:ascii="Arial" w:hAnsi="Arial" w:cs="Arial"/>
                <w:b/>
              </w:rPr>
              <w:tab/>
            </w:r>
            <w:r w:rsidR="00BA1E3F">
              <w:rPr>
                <w:rFonts w:ascii="Arial" w:hAnsi="Arial" w:cs="Arial"/>
                <w:b/>
              </w:rPr>
              <w:tab/>
            </w:r>
            <w:r>
              <w:rPr>
                <w:rFonts w:ascii="Arial" w:hAnsi="Arial" w:cs="Arial"/>
                <w:b/>
              </w:rPr>
              <w:t xml:space="preserve">Executive Committee </w:t>
            </w:r>
            <w:r w:rsidRPr="005261F9">
              <w:rPr>
                <w:rFonts w:ascii="Arial" w:hAnsi="Arial" w:cs="Arial"/>
                <w:b/>
              </w:rPr>
              <w:t xml:space="preserve">held on </w:t>
            </w:r>
            <w:r>
              <w:rPr>
                <w:rFonts w:ascii="Arial" w:hAnsi="Arial" w:cs="Arial"/>
                <w:b/>
              </w:rPr>
              <w:t xml:space="preserve">Thursday </w:t>
            </w:r>
            <w:r w:rsidR="00BA1E3F">
              <w:rPr>
                <w:rFonts w:ascii="Arial" w:hAnsi="Arial" w:cs="Arial"/>
                <w:b/>
              </w:rPr>
              <w:t>5th February 2015</w:t>
            </w:r>
            <w:r>
              <w:rPr>
                <w:rFonts w:ascii="Arial" w:hAnsi="Arial" w:cs="Arial"/>
                <w:b/>
              </w:rPr>
              <w:t xml:space="preserve">, </w:t>
            </w:r>
            <w:r w:rsidR="00BA1E3F">
              <w:rPr>
                <w:rFonts w:ascii="Arial" w:hAnsi="Arial" w:cs="Arial"/>
                <w:b/>
              </w:rPr>
              <w:tab/>
            </w:r>
            <w:r w:rsidR="00BA1E3F">
              <w:rPr>
                <w:rFonts w:ascii="Arial" w:hAnsi="Arial" w:cs="Arial"/>
                <w:b/>
              </w:rPr>
              <w:tab/>
            </w:r>
            <w:r>
              <w:rPr>
                <w:rFonts w:ascii="Arial" w:hAnsi="Arial" w:cs="Arial"/>
                <w:b/>
              </w:rPr>
              <w:t>having been</w:t>
            </w:r>
            <w:r w:rsidRPr="005261F9">
              <w:rPr>
                <w:rFonts w:ascii="Arial" w:hAnsi="Arial" w:cs="Arial"/>
                <w:b/>
              </w:rPr>
              <w:t xml:space="preserve"> </w:t>
            </w:r>
            <w:r>
              <w:rPr>
                <w:rFonts w:ascii="Arial" w:hAnsi="Arial" w:cs="Arial"/>
                <w:b/>
              </w:rPr>
              <w:t>p</w:t>
            </w:r>
            <w:r w:rsidRPr="005261F9">
              <w:rPr>
                <w:rFonts w:ascii="Arial" w:hAnsi="Arial" w:cs="Arial"/>
                <w:b/>
              </w:rPr>
              <w:t xml:space="preserve">reviously circulated be confirmed as a </w:t>
            </w:r>
            <w:r w:rsidR="00BA1E3F">
              <w:rPr>
                <w:rFonts w:ascii="Arial" w:hAnsi="Arial" w:cs="Arial"/>
                <w:b/>
              </w:rPr>
              <w:tab/>
            </w:r>
            <w:r w:rsidR="00BA1E3F">
              <w:rPr>
                <w:rFonts w:ascii="Arial" w:hAnsi="Arial" w:cs="Arial"/>
                <w:b/>
              </w:rPr>
              <w:tab/>
            </w:r>
            <w:r w:rsidR="00BA1E3F">
              <w:rPr>
                <w:rFonts w:ascii="Arial" w:hAnsi="Arial" w:cs="Arial"/>
                <w:b/>
              </w:rPr>
              <w:tab/>
            </w:r>
            <w:r w:rsidRPr="005261F9">
              <w:rPr>
                <w:rFonts w:ascii="Arial" w:hAnsi="Arial" w:cs="Arial"/>
                <w:b/>
              </w:rPr>
              <w:t>correct record</w:t>
            </w:r>
            <w:r>
              <w:rPr>
                <w:rFonts w:ascii="Arial" w:hAnsi="Arial" w:cs="Arial"/>
                <w:b/>
              </w:rPr>
              <w:t xml:space="preserve">, </w:t>
            </w:r>
            <w:r w:rsidRPr="005261F9">
              <w:rPr>
                <w:rFonts w:ascii="Arial" w:hAnsi="Arial" w:cs="Arial"/>
                <w:b/>
              </w:rPr>
              <w:t>signed by the Chair</w:t>
            </w:r>
            <w:r>
              <w:rPr>
                <w:rFonts w:ascii="Arial" w:hAnsi="Arial" w:cs="Arial"/>
                <w:b/>
              </w:rPr>
              <w:t>man and adopted.</w:t>
            </w:r>
            <w:r w:rsidRPr="005261F9">
              <w:rPr>
                <w:rFonts w:ascii="Arial" w:hAnsi="Arial" w:cs="Arial"/>
                <w:b/>
              </w:rPr>
              <w:tab/>
            </w:r>
          </w:p>
          <w:p w:rsidR="00802AD3" w:rsidRPr="0058211A" w:rsidRDefault="00802AD3" w:rsidP="00802AD3">
            <w:pPr>
              <w:ind w:left="24"/>
              <w:rPr>
                <w:rFonts w:ascii="Arial" w:hAnsi="Arial" w:cs="Arial"/>
                <w:bCs/>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BA1E3F" w:rsidRDefault="00BA1E3F" w:rsidP="00802AD3">
            <w:pPr>
              <w:jc w:val="center"/>
              <w:rPr>
                <w:rStyle w:val="Strong"/>
                <w:rFonts w:ascii="Arial" w:hAnsi="Arial" w:cs="Arial"/>
                <w:b w:val="0"/>
              </w:rPr>
            </w:pPr>
          </w:p>
          <w:p w:rsidR="00BA1E3F" w:rsidRPr="00BA1E3F" w:rsidRDefault="00BA1E3F" w:rsidP="00802AD3">
            <w:pPr>
              <w:jc w:val="center"/>
              <w:rPr>
                <w:rStyle w:val="Strong"/>
                <w:rFonts w:ascii="Arial" w:hAnsi="Arial" w:cs="Arial"/>
                <w:b w:val="0"/>
                <w:u w:val="single"/>
              </w:rPr>
            </w:pPr>
            <w:r>
              <w:rPr>
                <w:rStyle w:val="Strong"/>
                <w:rFonts w:ascii="Arial" w:hAnsi="Arial" w:cs="Arial"/>
                <w:b w:val="0"/>
                <w:u w:val="single"/>
              </w:rPr>
              <w:lastRenderedPageBreak/>
              <w:t>Action</w:t>
            </w:r>
          </w:p>
          <w:p w:rsidR="00802AD3" w:rsidRDefault="00BA1E3F" w:rsidP="00802AD3">
            <w:pPr>
              <w:jc w:val="center"/>
              <w:rPr>
                <w:rStyle w:val="Strong"/>
                <w:rFonts w:ascii="Arial" w:hAnsi="Arial" w:cs="Arial"/>
                <w:b w:val="0"/>
              </w:rPr>
            </w:pPr>
            <w:r>
              <w:rPr>
                <w:rStyle w:val="Strong"/>
                <w:rFonts w:ascii="Arial" w:hAnsi="Arial" w:cs="Arial"/>
                <w:b w:val="0"/>
              </w:rPr>
              <w:t>Chairman</w:t>
            </w: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Pr="00133740" w:rsidRDefault="00802AD3" w:rsidP="00802AD3">
            <w:pPr>
              <w:jc w:val="center"/>
              <w:rPr>
                <w:rStyle w:val="Strong"/>
                <w:rFonts w:ascii="Arial" w:hAnsi="Arial" w:cs="Arial"/>
                <w:b w:val="0"/>
              </w:rPr>
            </w:pPr>
          </w:p>
        </w:tc>
      </w:tr>
      <w:tr w:rsidR="00802AD3" w:rsidRPr="005F7D34" w:rsidTr="005F4AA4">
        <w:tc>
          <w:tcPr>
            <w:tcW w:w="1526" w:type="dxa"/>
          </w:tcPr>
          <w:p w:rsidR="00802AD3" w:rsidRDefault="00BA1E3F" w:rsidP="00BA1E3F">
            <w:pPr>
              <w:rPr>
                <w:rFonts w:ascii="Arial" w:hAnsi="Arial" w:cs="Arial"/>
                <w:b/>
              </w:rPr>
            </w:pPr>
            <w:r>
              <w:rPr>
                <w:rFonts w:ascii="Arial" w:hAnsi="Arial" w:cs="Arial"/>
                <w:b/>
              </w:rPr>
              <w:lastRenderedPageBreak/>
              <w:t>151</w:t>
            </w:r>
            <w:r w:rsidR="00802AD3">
              <w:rPr>
                <w:rFonts w:ascii="Arial" w:hAnsi="Arial" w:cs="Arial"/>
                <w:b/>
              </w:rPr>
              <w:t>/0</w:t>
            </w:r>
            <w:r>
              <w:rPr>
                <w:rFonts w:ascii="Arial" w:hAnsi="Arial" w:cs="Arial"/>
                <w:b/>
              </w:rPr>
              <w:t>7</w:t>
            </w:r>
            <w:r w:rsidR="00802AD3">
              <w:rPr>
                <w:rFonts w:ascii="Arial" w:hAnsi="Arial" w:cs="Arial"/>
                <w:b/>
              </w:rPr>
              <w:t>/15.E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Recreation Services Committee</w:t>
            </w:r>
          </w:p>
          <w:p w:rsidR="00802AD3" w:rsidRDefault="00802AD3" w:rsidP="00802AD3">
            <w:pPr>
              <w:ind w:left="24"/>
              <w:rPr>
                <w:rFonts w:ascii="Arial" w:hAnsi="Arial" w:cs="Arial"/>
                <w:b/>
              </w:rPr>
            </w:pPr>
          </w:p>
          <w:p w:rsidR="00802AD3" w:rsidRDefault="00802AD3" w:rsidP="00802AD3">
            <w:pPr>
              <w:ind w:left="24"/>
              <w:rPr>
                <w:rFonts w:ascii="Arial" w:hAnsi="Arial" w:cs="Arial"/>
              </w:rPr>
            </w:pPr>
            <w:r>
              <w:rPr>
                <w:rFonts w:ascii="Arial" w:hAnsi="Arial" w:cs="Arial"/>
              </w:rPr>
              <w:t>Members considered the main proposals put forward by the Recreation Services Committee meeting held prior to this meeting, which included;</w:t>
            </w:r>
          </w:p>
          <w:p w:rsidR="00802AD3" w:rsidRDefault="00802AD3" w:rsidP="00802AD3">
            <w:pPr>
              <w:ind w:left="744"/>
              <w:rPr>
                <w:rFonts w:ascii="Arial" w:hAnsi="Arial" w:cs="Arial"/>
              </w:rPr>
            </w:pPr>
          </w:p>
          <w:p w:rsidR="00802AD3" w:rsidRPr="00F107FF" w:rsidRDefault="00F107FF" w:rsidP="00F107FF">
            <w:pPr>
              <w:rPr>
                <w:rFonts w:ascii="Arial" w:hAnsi="Arial" w:cs="Arial"/>
              </w:rPr>
            </w:pPr>
            <w:r w:rsidRPr="00F107FF">
              <w:rPr>
                <w:rFonts w:ascii="Arial" w:hAnsi="Arial" w:cs="Arial"/>
              </w:rPr>
              <w:t>As regards the alternative quotation and supplier for the MUGA facility subject to no noise issues</w:t>
            </w:r>
            <w:r>
              <w:rPr>
                <w:rFonts w:ascii="Arial" w:hAnsi="Arial" w:cs="Arial"/>
              </w:rPr>
              <w:t xml:space="preserve"> and the transfer of the balance of the Section 106 money from the Churchfields site, </w:t>
            </w:r>
            <w:r w:rsidRPr="00F107FF">
              <w:rPr>
                <w:rFonts w:ascii="Arial" w:hAnsi="Arial" w:cs="Arial"/>
              </w:rPr>
              <w:t>Members agreed to support this recommendation.</w:t>
            </w: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F107FF" w:rsidRDefault="00F107FF" w:rsidP="00802AD3">
            <w:pPr>
              <w:jc w:val="center"/>
              <w:rPr>
                <w:rStyle w:val="Strong"/>
                <w:rFonts w:ascii="Arial" w:hAnsi="Arial" w:cs="Arial"/>
                <w:b w:val="0"/>
              </w:rPr>
            </w:pPr>
          </w:p>
          <w:p w:rsidR="00F107FF" w:rsidRDefault="00F107FF" w:rsidP="00802AD3">
            <w:pPr>
              <w:jc w:val="center"/>
              <w:rPr>
                <w:rStyle w:val="Strong"/>
                <w:rFonts w:ascii="Arial" w:hAnsi="Arial" w:cs="Arial"/>
                <w:b w:val="0"/>
              </w:rPr>
            </w:pPr>
          </w:p>
          <w:p w:rsidR="00802AD3" w:rsidRDefault="00F107FF" w:rsidP="00802AD3">
            <w:pPr>
              <w:jc w:val="center"/>
              <w:rPr>
                <w:rStyle w:val="Strong"/>
                <w:rFonts w:ascii="Arial" w:hAnsi="Arial" w:cs="Arial"/>
                <w:b w:val="0"/>
              </w:rPr>
            </w:pPr>
            <w:r>
              <w:rPr>
                <w:rStyle w:val="Strong"/>
                <w:rFonts w:ascii="Arial" w:hAnsi="Arial" w:cs="Arial"/>
                <w:b w:val="0"/>
              </w:rPr>
              <w:t>Parish Clerk</w:t>
            </w: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Pr="00E33CF8" w:rsidRDefault="00802AD3" w:rsidP="00802AD3">
            <w:pPr>
              <w:jc w:val="center"/>
              <w:rPr>
                <w:rStyle w:val="Strong"/>
                <w:rFonts w:ascii="Arial" w:hAnsi="Arial" w:cs="Arial"/>
                <w:b w:val="0"/>
                <w:u w:val="single"/>
              </w:rPr>
            </w:pPr>
          </w:p>
        </w:tc>
      </w:tr>
      <w:tr w:rsidR="00802AD3" w:rsidRPr="005F7D34" w:rsidTr="005F4AA4">
        <w:tc>
          <w:tcPr>
            <w:tcW w:w="1526" w:type="dxa"/>
          </w:tcPr>
          <w:p w:rsidR="00802AD3" w:rsidRDefault="00802AD3" w:rsidP="00802AD3">
            <w:pPr>
              <w:rPr>
                <w:rFonts w:ascii="Arial" w:hAnsi="Arial" w:cs="Arial"/>
                <w:b/>
              </w:rPr>
            </w:pPr>
          </w:p>
        </w:tc>
        <w:tc>
          <w:tcPr>
            <w:tcW w:w="8363" w:type="dxa"/>
            <w:tcBorders>
              <w:right w:val="single" w:sz="4" w:space="0" w:color="auto"/>
            </w:tcBorders>
          </w:tcPr>
          <w:p w:rsidR="00802AD3" w:rsidRDefault="00802AD3" w:rsidP="00802AD3">
            <w:pPr>
              <w:rPr>
                <w:rFonts w:ascii="Arial" w:hAnsi="Arial" w:cs="Arial"/>
              </w:rPr>
            </w:pPr>
          </w:p>
          <w:p w:rsidR="00802AD3" w:rsidRDefault="00802AD3" w:rsidP="00802AD3">
            <w:pPr>
              <w:rPr>
                <w:rFonts w:ascii="Arial" w:hAnsi="Arial" w:cs="Arial"/>
              </w:rPr>
            </w:pPr>
            <w:r>
              <w:rPr>
                <w:rFonts w:ascii="Arial" w:hAnsi="Arial" w:cs="Arial"/>
              </w:rPr>
              <w:t xml:space="preserve">There being no further business the Chairman declared the meeting </w:t>
            </w:r>
          </w:p>
          <w:p w:rsidR="00802AD3" w:rsidRDefault="00802AD3" w:rsidP="00802AD3">
            <w:pPr>
              <w:rPr>
                <w:rFonts w:ascii="Arial" w:hAnsi="Arial" w:cs="Arial"/>
              </w:rPr>
            </w:pPr>
            <w:proofErr w:type="gramStart"/>
            <w:r>
              <w:rPr>
                <w:rFonts w:ascii="Arial" w:hAnsi="Arial" w:cs="Arial"/>
              </w:rPr>
              <w:t>closed</w:t>
            </w:r>
            <w:proofErr w:type="gramEnd"/>
            <w:r>
              <w:rPr>
                <w:rFonts w:ascii="Arial" w:hAnsi="Arial" w:cs="Arial"/>
              </w:rPr>
              <w:t xml:space="preserve"> at </w:t>
            </w:r>
            <w:r w:rsidR="00F107FF">
              <w:rPr>
                <w:rFonts w:ascii="Arial" w:hAnsi="Arial" w:cs="Arial"/>
              </w:rPr>
              <w:t>19.33</w:t>
            </w:r>
            <w:r>
              <w:rPr>
                <w:rFonts w:ascii="Arial" w:hAnsi="Arial" w:cs="Arial"/>
              </w:rPr>
              <w:t xml:space="preserve"> p.m.</w:t>
            </w:r>
          </w:p>
          <w:p w:rsidR="00802AD3" w:rsidRDefault="00802AD3" w:rsidP="00802AD3">
            <w:pPr>
              <w:rPr>
                <w:rFonts w:ascii="Arial" w:hAnsi="Arial" w:cs="Arial"/>
              </w:rPr>
            </w:pPr>
          </w:p>
          <w:p w:rsidR="00802AD3" w:rsidRDefault="00802AD3" w:rsidP="00802AD3">
            <w:pPr>
              <w:rPr>
                <w:rFonts w:ascii="Arial" w:hAnsi="Arial" w:cs="Arial"/>
              </w:rPr>
            </w:pPr>
          </w:p>
          <w:p w:rsidR="00802AD3" w:rsidRPr="00371B44" w:rsidRDefault="00802AD3" w:rsidP="00802AD3">
            <w:pPr>
              <w:rPr>
                <w:rFonts w:ascii="Arial" w:hAnsi="Arial" w:cs="Arial"/>
                <w:sz w:val="16"/>
                <w:szCs w:val="16"/>
              </w:rPr>
            </w:pPr>
          </w:p>
          <w:p w:rsidR="00802AD3" w:rsidRPr="005F7D34" w:rsidRDefault="00802AD3" w:rsidP="00802AD3">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Pr="00E33CF8"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rPr>
            </w:pPr>
            <w:r>
              <w:rPr>
                <w:rStyle w:val="Strong"/>
                <w:rFonts w:ascii="Arial" w:hAnsi="Arial" w:cs="Arial"/>
                <w:b w:val="0"/>
              </w:rPr>
              <w:t>Chairman</w:t>
            </w:r>
          </w:p>
        </w:tc>
      </w:tr>
    </w:tbl>
    <w:p w:rsidR="005836EA" w:rsidRDefault="005836EA">
      <w:pPr>
        <w:rPr>
          <w:rFonts w:ascii="Arial" w:hAnsi="Arial" w:cs="Arial"/>
          <w:b/>
          <w:lang w:val="en-GB"/>
        </w:rPr>
      </w:pPr>
    </w:p>
    <w:p w:rsidR="005836EA" w:rsidRDefault="005836EA">
      <w:pPr>
        <w:rPr>
          <w:rFonts w:ascii="Arial" w:hAnsi="Arial" w:cs="Arial"/>
          <w:b/>
          <w:lang w:val="en-GB"/>
        </w:rPr>
      </w:pPr>
    </w:p>
    <w:p w:rsidR="00E04BBC" w:rsidRDefault="00E04BBC" w:rsidP="009A10C6">
      <w:pPr>
        <w:jc w:val="center"/>
        <w:rPr>
          <w:rStyle w:val="Strong"/>
          <w:rFonts w:ascii="Arial" w:hAnsi="Arial" w:cs="Arial"/>
          <w:b w:val="0"/>
          <w:sz w:val="20"/>
          <w:szCs w:val="20"/>
        </w:rPr>
      </w:pPr>
    </w:p>
    <w:sectPr w:rsidR="00E04BBC" w:rsidSect="00195C6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C0" w:rsidRDefault="008635C0">
      <w:r>
        <w:separator/>
      </w:r>
    </w:p>
  </w:endnote>
  <w:endnote w:type="continuationSeparator" w:id="0">
    <w:p w:rsidR="008635C0" w:rsidRDefault="0086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F7" w:rsidRDefault="00115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8326F0"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FD6C87">
      <w:rPr>
        <w:rFonts w:ascii="Arial" w:hAnsi="Arial" w:cs="Arial"/>
        <w:i/>
        <w:sz w:val="16"/>
        <w:szCs w:val="16"/>
        <w:lang w:val="en-GB"/>
      </w:rPr>
      <w:t>Executive Committee</w:t>
    </w:r>
    <w:r w:rsidR="008B259F" w:rsidRPr="00794F87">
      <w:rPr>
        <w:rFonts w:ascii="Arial" w:hAnsi="Arial" w:cs="Arial"/>
        <w:i/>
        <w:sz w:val="16"/>
        <w:szCs w:val="16"/>
      </w:rPr>
      <w:t xml:space="preserve"> </w:t>
    </w:r>
    <w:r w:rsidR="00FD6C87">
      <w:rPr>
        <w:rFonts w:ascii="Arial" w:hAnsi="Arial" w:cs="Arial"/>
        <w:i/>
        <w:sz w:val="16"/>
        <w:szCs w:val="16"/>
        <w:lang w:val="en-GB"/>
      </w:rPr>
      <w:t>0</w:t>
    </w:r>
    <w:r w:rsidR="00802AD3">
      <w:rPr>
        <w:rFonts w:ascii="Arial" w:hAnsi="Arial" w:cs="Arial"/>
        <w:i/>
        <w:sz w:val="16"/>
        <w:szCs w:val="16"/>
        <w:lang w:val="en-GB"/>
      </w:rPr>
      <w:t>207</w:t>
    </w:r>
    <w:r w:rsidR="00195C63">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F7" w:rsidRDefault="00115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C0" w:rsidRDefault="008635C0">
      <w:r>
        <w:separator/>
      </w:r>
    </w:p>
  </w:footnote>
  <w:footnote w:type="continuationSeparator" w:id="0">
    <w:p w:rsidR="008635C0" w:rsidRDefault="00863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115AF7" w:rsidP="00037A26">
          <w:pPr>
            <w:pStyle w:val="Header"/>
            <w:rPr>
              <w:rFonts w:ascii="Arial" w:hAnsi="Arial" w:cs="Arial"/>
              <w:sz w:val="28"/>
              <w:szCs w:val="28"/>
            </w:rPr>
          </w:pPr>
          <w:r w:rsidRPr="00115AF7">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B53A7B" w:rsidP="00802AD3">
          <w:pPr>
            <w:pStyle w:val="Header"/>
            <w:jc w:val="right"/>
            <w:rPr>
              <w:rFonts w:ascii="Arial" w:hAnsi="Arial" w:cs="Arial"/>
              <w:b/>
              <w:sz w:val="28"/>
              <w:szCs w:val="28"/>
            </w:rPr>
          </w:pPr>
          <w:r>
            <w:rPr>
              <w:rFonts w:ascii="Arial" w:hAnsi="Arial" w:cs="Arial"/>
              <w:b/>
              <w:sz w:val="28"/>
              <w:szCs w:val="28"/>
            </w:rPr>
            <w:t>E.</w:t>
          </w:r>
          <w:r w:rsidR="00802AD3">
            <w:rPr>
              <w:rFonts w:ascii="Arial" w:hAnsi="Arial" w:cs="Arial"/>
              <w:b/>
              <w:sz w:val="28"/>
              <w:szCs w:val="28"/>
            </w:rPr>
            <w:t>JULY</w:t>
          </w:r>
          <w:r w:rsidR="00195C63">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F7" w:rsidRDefault="00115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86CB4"/>
    <w:multiLevelType w:val="hybridMultilevel"/>
    <w:tmpl w:val="E2823824"/>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EB2565F"/>
    <w:multiLevelType w:val="hybridMultilevel"/>
    <w:tmpl w:val="8144A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C261C"/>
    <w:multiLevelType w:val="hybridMultilevel"/>
    <w:tmpl w:val="62747CF8"/>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D750EAD"/>
    <w:multiLevelType w:val="hybridMultilevel"/>
    <w:tmpl w:val="77EC116C"/>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BD676A"/>
    <w:multiLevelType w:val="hybridMultilevel"/>
    <w:tmpl w:val="3E6C0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487578A4"/>
    <w:multiLevelType w:val="hybridMultilevel"/>
    <w:tmpl w:val="B552B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9E2C31"/>
    <w:multiLevelType w:val="hybridMultilevel"/>
    <w:tmpl w:val="11566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EBF"/>
    <w:multiLevelType w:val="hybridMultilevel"/>
    <w:tmpl w:val="DDD6F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8643CE"/>
    <w:multiLevelType w:val="hybridMultilevel"/>
    <w:tmpl w:val="E0EC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42"/>
  </w:num>
  <w:num w:numId="3">
    <w:abstractNumId w:val="17"/>
  </w:num>
  <w:num w:numId="4">
    <w:abstractNumId w:val="32"/>
  </w:num>
  <w:num w:numId="5">
    <w:abstractNumId w:val="41"/>
  </w:num>
  <w:num w:numId="6">
    <w:abstractNumId w:val="21"/>
  </w:num>
  <w:num w:numId="7">
    <w:abstractNumId w:val="6"/>
  </w:num>
  <w:num w:numId="8">
    <w:abstractNumId w:val="31"/>
  </w:num>
  <w:num w:numId="9">
    <w:abstractNumId w:val="12"/>
  </w:num>
  <w:num w:numId="10">
    <w:abstractNumId w:val="36"/>
  </w:num>
  <w:num w:numId="11">
    <w:abstractNumId w:val="4"/>
  </w:num>
  <w:num w:numId="12">
    <w:abstractNumId w:val="1"/>
  </w:num>
  <w:num w:numId="13">
    <w:abstractNumId w:val="33"/>
  </w:num>
  <w:num w:numId="14">
    <w:abstractNumId w:val="4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34"/>
  </w:num>
  <w:num w:numId="19">
    <w:abstractNumId w:val="22"/>
  </w:num>
  <w:num w:numId="20">
    <w:abstractNumId w:val="28"/>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9"/>
  </w:num>
  <w:num w:numId="31">
    <w:abstractNumId w:val="0"/>
  </w:num>
  <w:num w:numId="32">
    <w:abstractNumId w:val="9"/>
  </w:num>
  <w:num w:numId="33">
    <w:abstractNumId w:val="3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8"/>
  </w:num>
  <w:num w:numId="38">
    <w:abstractNumId w:val="10"/>
  </w:num>
  <w:num w:numId="39">
    <w:abstractNumId w:val="23"/>
  </w:num>
  <w:num w:numId="40">
    <w:abstractNumId w:val="3"/>
  </w:num>
  <w:num w:numId="41">
    <w:abstractNumId w:val="35"/>
  </w:num>
  <w:num w:numId="42">
    <w:abstractNumId w:val="15"/>
  </w:num>
  <w:num w:numId="43">
    <w:abstractNumId w:val="37"/>
  </w:num>
  <w:num w:numId="44">
    <w:abstractNumId w:val="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2992"/>
    <w:rsid w:val="000041E2"/>
    <w:rsid w:val="000048E0"/>
    <w:rsid w:val="00005400"/>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47C"/>
    <w:rsid w:val="00045A93"/>
    <w:rsid w:val="00045B7F"/>
    <w:rsid w:val="00045C07"/>
    <w:rsid w:val="00046BDD"/>
    <w:rsid w:val="00046D0B"/>
    <w:rsid w:val="00046E18"/>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6B9E"/>
    <w:rsid w:val="000676EA"/>
    <w:rsid w:val="00067D20"/>
    <w:rsid w:val="000718A1"/>
    <w:rsid w:val="00072725"/>
    <w:rsid w:val="00072DF9"/>
    <w:rsid w:val="00072F54"/>
    <w:rsid w:val="00073981"/>
    <w:rsid w:val="00073B1C"/>
    <w:rsid w:val="0007478F"/>
    <w:rsid w:val="00075736"/>
    <w:rsid w:val="00075ABB"/>
    <w:rsid w:val="00077187"/>
    <w:rsid w:val="00077E94"/>
    <w:rsid w:val="0008082D"/>
    <w:rsid w:val="00080C3E"/>
    <w:rsid w:val="00083409"/>
    <w:rsid w:val="00083728"/>
    <w:rsid w:val="000855DA"/>
    <w:rsid w:val="00086CC1"/>
    <w:rsid w:val="00087115"/>
    <w:rsid w:val="00087A50"/>
    <w:rsid w:val="00090391"/>
    <w:rsid w:val="00091AB9"/>
    <w:rsid w:val="00092160"/>
    <w:rsid w:val="00092519"/>
    <w:rsid w:val="00093799"/>
    <w:rsid w:val="00094300"/>
    <w:rsid w:val="00094BF6"/>
    <w:rsid w:val="00097744"/>
    <w:rsid w:val="000A0C51"/>
    <w:rsid w:val="000A1C90"/>
    <w:rsid w:val="000A2CF2"/>
    <w:rsid w:val="000A39BD"/>
    <w:rsid w:val="000A4A80"/>
    <w:rsid w:val="000A4CDB"/>
    <w:rsid w:val="000A522A"/>
    <w:rsid w:val="000A5B03"/>
    <w:rsid w:val="000A67BF"/>
    <w:rsid w:val="000A6E99"/>
    <w:rsid w:val="000B1ECA"/>
    <w:rsid w:val="000B2E95"/>
    <w:rsid w:val="000B4066"/>
    <w:rsid w:val="000B6142"/>
    <w:rsid w:val="000B6A8E"/>
    <w:rsid w:val="000B7110"/>
    <w:rsid w:val="000B781A"/>
    <w:rsid w:val="000C1B09"/>
    <w:rsid w:val="000C1F2E"/>
    <w:rsid w:val="000C2BD9"/>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491F"/>
    <w:rsid w:val="000F5170"/>
    <w:rsid w:val="000F623E"/>
    <w:rsid w:val="000F6F65"/>
    <w:rsid w:val="000F7D5B"/>
    <w:rsid w:val="000F7DE1"/>
    <w:rsid w:val="001000A3"/>
    <w:rsid w:val="0010026E"/>
    <w:rsid w:val="0010055A"/>
    <w:rsid w:val="00101532"/>
    <w:rsid w:val="00101C41"/>
    <w:rsid w:val="00101E7D"/>
    <w:rsid w:val="00102D2F"/>
    <w:rsid w:val="00103879"/>
    <w:rsid w:val="00103EDA"/>
    <w:rsid w:val="00104C60"/>
    <w:rsid w:val="0010549C"/>
    <w:rsid w:val="00110A33"/>
    <w:rsid w:val="00110D7C"/>
    <w:rsid w:val="00111291"/>
    <w:rsid w:val="00112C17"/>
    <w:rsid w:val="00115AF7"/>
    <w:rsid w:val="00116CF1"/>
    <w:rsid w:val="00117DD7"/>
    <w:rsid w:val="00120318"/>
    <w:rsid w:val="0012051B"/>
    <w:rsid w:val="00120795"/>
    <w:rsid w:val="0012273C"/>
    <w:rsid w:val="00123FA6"/>
    <w:rsid w:val="001242E7"/>
    <w:rsid w:val="0012446E"/>
    <w:rsid w:val="0012567D"/>
    <w:rsid w:val="00125903"/>
    <w:rsid w:val="00126297"/>
    <w:rsid w:val="001277EF"/>
    <w:rsid w:val="0013093E"/>
    <w:rsid w:val="0013295A"/>
    <w:rsid w:val="00133437"/>
    <w:rsid w:val="00133740"/>
    <w:rsid w:val="0013460E"/>
    <w:rsid w:val="0013492D"/>
    <w:rsid w:val="001358D2"/>
    <w:rsid w:val="00135A2E"/>
    <w:rsid w:val="0014042D"/>
    <w:rsid w:val="001408C3"/>
    <w:rsid w:val="00140F66"/>
    <w:rsid w:val="00142B5A"/>
    <w:rsid w:val="00143293"/>
    <w:rsid w:val="00143A4E"/>
    <w:rsid w:val="00144EC3"/>
    <w:rsid w:val="00146E0E"/>
    <w:rsid w:val="001475D4"/>
    <w:rsid w:val="00147E72"/>
    <w:rsid w:val="0015087A"/>
    <w:rsid w:val="0015090C"/>
    <w:rsid w:val="00156315"/>
    <w:rsid w:val="00157EAC"/>
    <w:rsid w:val="00161C23"/>
    <w:rsid w:val="00161CEC"/>
    <w:rsid w:val="001629F2"/>
    <w:rsid w:val="001632E4"/>
    <w:rsid w:val="00170C38"/>
    <w:rsid w:val="00171834"/>
    <w:rsid w:val="001734CE"/>
    <w:rsid w:val="00174C03"/>
    <w:rsid w:val="00176243"/>
    <w:rsid w:val="00176897"/>
    <w:rsid w:val="001770AF"/>
    <w:rsid w:val="0018388C"/>
    <w:rsid w:val="001838F7"/>
    <w:rsid w:val="0018395C"/>
    <w:rsid w:val="0018459A"/>
    <w:rsid w:val="00184E25"/>
    <w:rsid w:val="0018692B"/>
    <w:rsid w:val="001901BD"/>
    <w:rsid w:val="00191F31"/>
    <w:rsid w:val="00191FD9"/>
    <w:rsid w:val="00192DC6"/>
    <w:rsid w:val="00195C63"/>
    <w:rsid w:val="00196153"/>
    <w:rsid w:val="00196736"/>
    <w:rsid w:val="0019701A"/>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E5C"/>
    <w:rsid w:val="001D1B24"/>
    <w:rsid w:val="001D237E"/>
    <w:rsid w:val="001D25FC"/>
    <w:rsid w:val="001D3D5C"/>
    <w:rsid w:val="001D4DF5"/>
    <w:rsid w:val="001D630A"/>
    <w:rsid w:val="001D6AFB"/>
    <w:rsid w:val="001D6DB9"/>
    <w:rsid w:val="001D7C56"/>
    <w:rsid w:val="001D7E82"/>
    <w:rsid w:val="001E232B"/>
    <w:rsid w:val="001E2D07"/>
    <w:rsid w:val="001E361C"/>
    <w:rsid w:val="001E3BA3"/>
    <w:rsid w:val="001E431C"/>
    <w:rsid w:val="001E6149"/>
    <w:rsid w:val="001E6176"/>
    <w:rsid w:val="001F0207"/>
    <w:rsid w:val="001F024E"/>
    <w:rsid w:val="001F098A"/>
    <w:rsid w:val="001F3057"/>
    <w:rsid w:val="001F3523"/>
    <w:rsid w:val="001F518C"/>
    <w:rsid w:val="001F5884"/>
    <w:rsid w:val="001F63C1"/>
    <w:rsid w:val="001F6F6F"/>
    <w:rsid w:val="00200AA9"/>
    <w:rsid w:val="002010CE"/>
    <w:rsid w:val="00201570"/>
    <w:rsid w:val="002015CE"/>
    <w:rsid w:val="00203C94"/>
    <w:rsid w:val="00204FA1"/>
    <w:rsid w:val="00205308"/>
    <w:rsid w:val="00211391"/>
    <w:rsid w:val="002134FD"/>
    <w:rsid w:val="002153DB"/>
    <w:rsid w:val="00215A79"/>
    <w:rsid w:val="002169BF"/>
    <w:rsid w:val="00216F40"/>
    <w:rsid w:val="0022157E"/>
    <w:rsid w:val="0022321E"/>
    <w:rsid w:val="0022379E"/>
    <w:rsid w:val="00223F61"/>
    <w:rsid w:val="002245B4"/>
    <w:rsid w:val="00225D75"/>
    <w:rsid w:val="00226104"/>
    <w:rsid w:val="0022755D"/>
    <w:rsid w:val="00230898"/>
    <w:rsid w:val="0023336B"/>
    <w:rsid w:val="00235214"/>
    <w:rsid w:val="002365BB"/>
    <w:rsid w:val="002369C0"/>
    <w:rsid w:val="002414CE"/>
    <w:rsid w:val="002422CE"/>
    <w:rsid w:val="00243361"/>
    <w:rsid w:val="00245D9E"/>
    <w:rsid w:val="0024643B"/>
    <w:rsid w:val="00246C56"/>
    <w:rsid w:val="00246D69"/>
    <w:rsid w:val="00251822"/>
    <w:rsid w:val="00251B52"/>
    <w:rsid w:val="00252524"/>
    <w:rsid w:val="00252640"/>
    <w:rsid w:val="0025425C"/>
    <w:rsid w:val="002547C5"/>
    <w:rsid w:val="00254C6B"/>
    <w:rsid w:val="00255086"/>
    <w:rsid w:val="002565B9"/>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B3A"/>
    <w:rsid w:val="00276F7B"/>
    <w:rsid w:val="00277B08"/>
    <w:rsid w:val="00280DB0"/>
    <w:rsid w:val="00281323"/>
    <w:rsid w:val="0028224E"/>
    <w:rsid w:val="0028591A"/>
    <w:rsid w:val="00287CEE"/>
    <w:rsid w:val="0029103A"/>
    <w:rsid w:val="00291357"/>
    <w:rsid w:val="00292198"/>
    <w:rsid w:val="002929E5"/>
    <w:rsid w:val="00295EEF"/>
    <w:rsid w:val="002A0800"/>
    <w:rsid w:val="002A3256"/>
    <w:rsid w:val="002A3982"/>
    <w:rsid w:val="002A3DD2"/>
    <w:rsid w:val="002A3FED"/>
    <w:rsid w:val="002A5A63"/>
    <w:rsid w:val="002A6228"/>
    <w:rsid w:val="002A6BFD"/>
    <w:rsid w:val="002A6FE1"/>
    <w:rsid w:val="002A769F"/>
    <w:rsid w:val="002A7AE9"/>
    <w:rsid w:val="002B0BA9"/>
    <w:rsid w:val="002B16B4"/>
    <w:rsid w:val="002B184C"/>
    <w:rsid w:val="002B2000"/>
    <w:rsid w:val="002B201C"/>
    <w:rsid w:val="002B3080"/>
    <w:rsid w:val="002B34CA"/>
    <w:rsid w:val="002B5912"/>
    <w:rsid w:val="002B5B1C"/>
    <w:rsid w:val="002B5EBC"/>
    <w:rsid w:val="002B5F68"/>
    <w:rsid w:val="002B6917"/>
    <w:rsid w:val="002B7593"/>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25D"/>
    <w:rsid w:val="002E4A00"/>
    <w:rsid w:val="002E669B"/>
    <w:rsid w:val="002E75E5"/>
    <w:rsid w:val="002E7671"/>
    <w:rsid w:val="002F03B0"/>
    <w:rsid w:val="002F05FE"/>
    <w:rsid w:val="002F43F5"/>
    <w:rsid w:val="002F478B"/>
    <w:rsid w:val="002F4FA2"/>
    <w:rsid w:val="002F5288"/>
    <w:rsid w:val="0030082B"/>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E66"/>
    <w:rsid w:val="00312F4B"/>
    <w:rsid w:val="00313753"/>
    <w:rsid w:val="0031481A"/>
    <w:rsid w:val="003148BB"/>
    <w:rsid w:val="00314CA9"/>
    <w:rsid w:val="0031514D"/>
    <w:rsid w:val="003156E5"/>
    <w:rsid w:val="003162DC"/>
    <w:rsid w:val="00320B49"/>
    <w:rsid w:val="00326450"/>
    <w:rsid w:val="00326963"/>
    <w:rsid w:val="0033202F"/>
    <w:rsid w:val="00332625"/>
    <w:rsid w:val="00333300"/>
    <w:rsid w:val="0033581B"/>
    <w:rsid w:val="003363D4"/>
    <w:rsid w:val="00342EC8"/>
    <w:rsid w:val="003435C7"/>
    <w:rsid w:val="0034444A"/>
    <w:rsid w:val="0034455C"/>
    <w:rsid w:val="0034496F"/>
    <w:rsid w:val="00345A9A"/>
    <w:rsid w:val="00345F77"/>
    <w:rsid w:val="00346E2D"/>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4791"/>
    <w:rsid w:val="00365DBD"/>
    <w:rsid w:val="00366F35"/>
    <w:rsid w:val="003674CF"/>
    <w:rsid w:val="003710AA"/>
    <w:rsid w:val="003717AB"/>
    <w:rsid w:val="00371B44"/>
    <w:rsid w:val="003731FD"/>
    <w:rsid w:val="00373F75"/>
    <w:rsid w:val="003748D6"/>
    <w:rsid w:val="00374A6A"/>
    <w:rsid w:val="0037571C"/>
    <w:rsid w:val="00375CDA"/>
    <w:rsid w:val="003765E6"/>
    <w:rsid w:val="0037751F"/>
    <w:rsid w:val="00377624"/>
    <w:rsid w:val="00377A3D"/>
    <w:rsid w:val="00381B8C"/>
    <w:rsid w:val="00381FB4"/>
    <w:rsid w:val="00382FCB"/>
    <w:rsid w:val="0038392B"/>
    <w:rsid w:val="00384332"/>
    <w:rsid w:val="00386DA6"/>
    <w:rsid w:val="00386DCA"/>
    <w:rsid w:val="00387364"/>
    <w:rsid w:val="003879CD"/>
    <w:rsid w:val="00387DA5"/>
    <w:rsid w:val="003901E4"/>
    <w:rsid w:val="003935C1"/>
    <w:rsid w:val="00393676"/>
    <w:rsid w:val="0039404D"/>
    <w:rsid w:val="00394B0C"/>
    <w:rsid w:val="00394FC0"/>
    <w:rsid w:val="003A0715"/>
    <w:rsid w:val="003A2DAE"/>
    <w:rsid w:val="003A3653"/>
    <w:rsid w:val="003A4AC7"/>
    <w:rsid w:val="003A4EC2"/>
    <w:rsid w:val="003A501B"/>
    <w:rsid w:val="003A65CA"/>
    <w:rsid w:val="003A7727"/>
    <w:rsid w:val="003B01B9"/>
    <w:rsid w:val="003B203B"/>
    <w:rsid w:val="003B25E0"/>
    <w:rsid w:val="003B290D"/>
    <w:rsid w:val="003B5F7D"/>
    <w:rsid w:val="003B6D27"/>
    <w:rsid w:val="003B6DA6"/>
    <w:rsid w:val="003B7D8A"/>
    <w:rsid w:val="003C0264"/>
    <w:rsid w:val="003C0A5A"/>
    <w:rsid w:val="003C196E"/>
    <w:rsid w:val="003C48CC"/>
    <w:rsid w:val="003C6F47"/>
    <w:rsid w:val="003D1203"/>
    <w:rsid w:val="003D1734"/>
    <w:rsid w:val="003D22C9"/>
    <w:rsid w:val="003D2FB3"/>
    <w:rsid w:val="003D38FD"/>
    <w:rsid w:val="003D75D7"/>
    <w:rsid w:val="003E51BA"/>
    <w:rsid w:val="003E6CF1"/>
    <w:rsid w:val="003E7AFA"/>
    <w:rsid w:val="003F405B"/>
    <w:rsid w:val="003F4295"/>
    <w:rsid w:val="003F5E88"/>
    <w:rsid w:val="003F7FDA"/>
    <w:rsid w:val="00400D9D"/>
    <w:rsid w:val="004030BA"/>
    <w:rsid w:val="00404378"/>
    <w:rsid w:val="00406814"/>
    <w:rsid w:val="00407D01"/>
    <w:rsid w:val="00411664"/>
    <w:rsid w:val="00413458"/>
    <w:rsid w:val="004134C5"/>
    <w:rsid w:val="00413B6A"/>
    <w:rsid w:val="004147A4"/>
    <w:rsid w:val="00417A12"/>
    <w:rsid w:val="00417B74"/>
    <w:rsid w:val="00420F61"/>
    <w:rsid w:val="00422372"/>
    <w:rsid w:val="00422CB5"/>
    <w:rsid w:val="0042306A"/>
    <w:rsid w:val="00427C87"/>
    <w:rsid w:val="004302E1"/>
    <w:rsid w:val="0043097F"/>
    <w:rsid w:val="00430D02"/>
    <w:rsid w:val="00430F04"/>
    <w:rsid w:val="00432A4A"/>
    <w:rsid w:val="00432F79"/>
    <w:rsid w:val="00434856"/>
    <w:rsid w:val="00436518"/>
    <w:rsid w:val="0044019E"/>
    <w:rsid w:val="004403ED"/>
    <w:rsid w:val="004412A9"/>
    <w:rsid w:val="00441BB6"/>
    <w:rsid w:val="00444781"/>
    <w:rsid w:val="00444818"/>
    <w:rsid w:val="004449C2"/>
    <w:rsid w:val="00446757"/>
    <w:rsid w:val="0044710A"/>
    <w:rsid w:val="004509F7"/>
    <w:rsid w:val="004513EC"/>
    <w:rsid w:val="004523E3"/>
    <w:rsid w:val="004561A5"/>
    <w:rsid w:val="004576D7"/>
    <w:rsid w:val="00461D31"/>
    <w:rsid w:val="0046431D"/>
    <w:rsid w:val="004643EB"/>
    <w:rsid w:val="004658BA"/>
    <w:rsid w:val="00465CC1"/>
    <w:rsid w:val="00465D32"/>
    <w:rsid w:val="00465E01"/>
    <w:rsid w:val="004666F2"/>
    <w:rsid w:val="00470376"/>
    <w:rsid w:val="004710F5"/>
    <w:rsid w:val="0047209F"/>
    <w:rsid w:val="00472EE5"/>
    <w:rsid w:val="00475514"/>
    <w:rsid w:val="004759E4"/>
    <w:rsid w:val="00477CE6"/>
    <w:rsid w:val="00480836"/>
    <w:rsid w:val="00480E6F"/>
    <w:rsid w:val="00483C4B"/>
    <w:rsid w:val="00486B54"/>
    <w:rsid w:val="00487C83"/>
    <w:rsid w:val="00490F2F"/>
    <w:rsid w:val="00492A94"/>
    <w:rsid w:val="00492F41"/>
    <w:rsid w:val="00493AC4"/>
    <w:rsid w:val="00494567"/>
    <w:rsid w:val="004947D6"/>
    <w:rsid w:val="00495501"/>
    <w:rsid w:val="004957AB"/>
    <w:rsid w:val="00495EE0"/>
    <w:rsid w:val="00496265"/>
    <w:rsid w:val="004966F4"/>
    <w:rsid w:val="004A2A60"/>
    <w:rsid w:val="004A3BFC"/>
    <w:rsid w:val="004A42E3"/>
    <w:rsid w:val="004A56B0"/>
    <w:rsid w:val="004A657B"/>
    <w:rsid w:val="004A6589"/>
    <w:rsid w:val="004A6DAD"/>
    <w:rsid w:val="004A783F"/>
    <w:rsid w:val="004A78E7"/>
    <w:rsid w:val="004B1910"/>
    <w:rsid w:val="004B2469"/>
    <w:rsid w:val="004B286E"/>
    <w:rsid w:val="004B28BF"/>
    <w:rsid w:val="004B326E"/>
    <w:rsid w:val="004B4D52"/>
    <w:rsid w:val="004B5CFE"/>
    <w:rsid w:val="004B5E20"/>
    <w:rsid w:val="004B768B"/>
    <w:rsid w:val="004C01F2"/>
    <w:rsid w:val="004C0206"/>
    <w:rsid w:val="004C04AB"/>
    <w:rsid w:val="004C1A23"/>
    <w:rsid w:val="004C20E8"/>
    <w:rsid w:val="004C6883"/>
    <w:rsid w:val="004C6EBC"/>
    <w:rsid w:val="004D04ED"/>
    <w:rsid w:val="004D18AD"/>
    <w:rsid w:val="004D2B5B"/>
    <w:rsid w:val="004D442B"/>
    <w:rsid w:val="004D5502"/>
    <w:rsid w:val="004D5CA0"/>
    <w:rsid w:val="004D5CDE"/>
    <w:rsid w:val="004E3399"/>
    <w:rsid w:val="004E3F19"/>
    <w:rsid w:val="004E52BE"/>
    <w:rsid w:val="004E5709"/>
    <w:rsid w:val="004E5EDD"/>
    <w:rsid w:val="004F11B1"/>
    <w:rsid w:val="004F1438"/>
    <w:rsid w:val="004F1FAD"/>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2DBD"/>
    <w:rsid w:val="00513407"/>
    <w:rsid w:val="00513442"/>
    <w:rsid w:val="00514735"/>
    <w:rsid w:val="00520909"/>
    <w:rsid w:val="00521C1E"/>
    <w:rsid w:val="00522232"/>
    <w:rsid w:val="005223F4"/>
    <w:rsid w:val="00523DC7"/>
    <w:rsid w:val="005257FC"/>
    <w:rsid w:val="005261F2"/>
    <w:rsid w:val="00526A1C"/>
    <w:rsid w:val="00527180"/>
    <w:rsid w:val="0052792C"/>
    <w:rsid w:val="00530129"/>
    <w:rsid w:val="00531450"/>
    <w:rsid w:val="005319B8"/>
    <w:rsid w:val="00532268"/>
    <w:rsid w:val="0053228B"/>
    <w:rsid w:val="0053281D"/>
    <w:rsid w:val="005329BD"/>
    <w:rsid w:val="00532ADB"/>
    <w:rsid w:val="00533408"/>
    <w:rsid w:val="00534CE3"/>
    <w:rsid w:val="00534FC9"/>
    <w:rsid w:val="00535508"/>
    <w:rsid w:val="005369F9"/>
    <w:rsid w:val="00537B67"/>
    <w:rsid w:val="00540753"/>
    <w:rsid w:val="00540C8E"/>
    <w:rsid w:val="005419F0"/>
    <w:rsid w:val="00542EBE"/>
    <w:rsid w:val="00542EF4"/>
    <w:rsid w:val="00543D37"/>
    <w:rsid w:val="00545ADC"/>
    <w:rsid w:val="00546095"/>
    <w:rsid w:val="00550FFB"/>
    <w:rsid w:val="00552AA2"/>
    <w:rsid w:val="00552F9F"/>
    <w:rsid w:val="005539F9"/>
    <w:rsid w:val="00553CBF"/>
    <w:rsid w:val="00555991"/>
    <w:rsid w:val="005561AE"/>
    <w:rsid w:val="0055765F"/>
    <w:rsid w:val="00557A22"/>
    <w:rsid w:val="0056031E"/>
    <w:rsid w:val="005607F9"/>
    <w:rsid w:val="00563D6D"/>
    <w:rsid w:val="00566B8D"/>
    <w:rsid w:val="005676F4"/>
    <w:rsid w:val="00570FD2"/>
    <w:rsid w:val="00572029"/>
    <w:rsid w:val="00573821"/>
    <w:rsid w:val="00573918"/>
    <w:rsid w:val="00574711"/>
    <w:rsid w:val="005748B0"/>
    <w:rsid w:val="0057559B"/>
    <w:rsid w:val="00575D27"/>
    <w:rsid w:val="00576551"/>
    <w:rsid w:val="00576584"/>
    <w:rsid w:val="0058107E"/>
    <w:rsid w:val="005815A9"/>
    <w:rsid w:val="0058173D"/>
    <w:rsid w:val="005817EF"/>
    <w:rsid w:val="0058211A"/>
    <w:rsid w:val="00582DF6"/>
    <w:rsid w:val="005833B1"/>
    <w:rsid w:val="005836EA"/>
    <w:rsid w:val="0058482B"/>
    <w:rsid w:val="005855A2"/>
    <w:rsid w:val="00590B53"/>
    <w:rsid w:val="005919AD"/>
    <w:rsid w:val="00593EE6"/>
    <w:rsid w:val="00594202"/>
    <w:rsid w:val="00594ADA"/>
    <w:rsid w:val="0059536A"/>
    <w:rsid w:val="00595B20"/>
    <w:rsid w:val="005968FD"/>
    <w:rsid w:val="005970CA"/>
    <w:rsid w:val="00597B3F"/>
    <w:rsid w:val="005A4DD4"/>
    <w:rsid w:val="005A4E61"/>
    <w:rsid w:val="005A5336"/>
    <w:rsid w:val="005A6EC4"/>
    <w:rsid w:val="005B0557"/>
    <w:rsid w:val="005B0624"/>
    <w:rsid w:val="005B26BE"/>
    <w:rsid w:val="005B3D35"/>
    <w:rsid w:val="005B4129"/>
    <w:rsid w:val="005B53A4"/>
    <w:rsid w:val="005B64F5"/>
    <w:rsid w:val="005B65BD"/>
    <w:rsid w:val="005B6F63"/>
    <w:rsid w:val="005B7821"/>
    <w:rsid w:val="005B7AB3"/>
    <w:rsid w:val="005C0056"/>
    <w:rsid w:val="005C397E"/>
    <w:rsid w:val="005C6AD1"/>
    <w:rsid w:val="005C79D3"/>
    <w:rsid w:val="005C7DDE"/>
    <w:rsid w:val="005D05CE"/>
    <w:rsid w:val="005D2953"/>
    <w:rsid w:val="005D3494"/>
    <w:rsid w:val="005D3512"/>
    <w:rsid w:val="005D3A4B"/>
    <w:rsid w:val="005D6A81"/>
    <w:rsid w:val="005E0619"/>
    <w:rsid w:val="005E1B10"/>
    <w:rsid w:val="005E2889"/>
    <w:rsid w:val="005E2CC2"/>
    <w:rsid w:val="005E4B99"/>
    <w:rsid w:val="005E63B9"/>
    <w:rsid w:val="005E7C6C"/>
    <w:rsid w:val="005E7DEB"/>
    <w:rsid w:val="005E7FAE"/>
    <w:rsid w:val="005F07E3"/>
    <w:rsid w:val="005F2823"/>
    <w:rsid w:val="005F2E81"/>
    <w:rsid w:val="005F2FF2"/>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A2B"/>
    <w:rsid w:val="00621501"/>
    <w:rsid w:val="006216DB"/>
    <w:rsid w:val="0062244C"/>
    <w:rsid w:val="006226A5"/>
    <w:rsid w:val="00623352"/>
    <w:rsid w:val="00624499"/>
    <w:rsid w:val="00624AEE"/>
    <w:rsid w:val="006279E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41D6"/>
    <w:rsid w:val="00654E39"/>
    <w:rsid w:val="00656495"/>
    <w:rsid w:val="0065676B"/>
    <w:rsid w:val="00660988"/>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76CD"/>
    <w:rsid w:val="00691BB1"/>
    <w:rsid w:val="0069217C"/>
    <w:rsid w:val="00693BF2"/>
    <w:rsid w:val="00695152"/>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E3D"/>
    <w:rsid w:val="006B21A0"/>
    <w:rsid w:val="006B2682"/>
    <w:rsid w:val="006B31DE"/>
    <w:rsid w:val="006B3675"/>
    <w:rsid w:val="006B3725"/>
    <w:rsid w:val="006B6BEA"/>
    <w:rsid w:val="006B7DC9"/>
    <w:rsid w:val="006C4B53"/>
    <w:rsid w:val="006C51B8"/>
    <w:rsid w:val="006D0799"/>
    <w:rsid w:val="006D1C38"/>
    <w:rsid w:val="006D3CE9"/>
    <w:rsid w:val="006D3D04"/>
    <w:rsid w:val="006D4767"/>
    <w:rsid w:val="006D4841"/>
    <w:rsid w:val="006D5238"/>
    <w:rsid w:val="006D59B4"/>
    <w:rsid w:val="006D6A0C"/>
    <w:rsid w:val="006D799A"/>
    <w:rsid w:val="006D7DCD"/>
    <w:rsid w:val="006E2373"/>
    <w:rsid w:val="006E2A79"/>
    <w:rsid w:val="006E7F95"/>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119D2"/>
    <w:rsid w:val="00712E0F"/>
    <w:rsid w:val="007131B4"/>
    <w:rsid w:val="00714589"/>
    <w:rsid w:val="0071489F"/>
    <w:rsid w:val="007148F1"/>
    <w:rsid w:val="00716B8F"/>
    <w:rsid w:val="00717749"/>
    <w:rsid w:val="007201A0"/>
    <w:rsid w:val="00722B8B"/>
    <w:rsid w:val="00723032"/>
    <w:rsid w:val="0072412B"/>
    <w:rsid w:val="007250A9"/>
    <w:rsid w:val="00725890"/>
    <w:rsid w:val="007273AF"/>
    <w:rsid w:val="00727672"/>
    <w:rsid w:val="0073082B"/>
    <w:rsid w:val="00732757"/>
    <w:rsid w:val="00732A3F"/>
    <w:rsid w:val="00732F03"/>
    <w:rsid w:val="00733B65"/>
    <w:rsid w:val="00736208"/>
    <w:rsid w:val="007362B3"/>
    <w:rsid w:val="00742456"/>
    <w:rsid w:val="00745D33"/>
    <w:rsid w:val="007466CC"/>
    <w:rsid w:val="00750062"/>
    <w:rsid w:val="00750090"/>
    <w:rsid w:val="00751A59"/>
    <w:rsid w:val="00753141"/>
    <w:rsid w:val="00754062"/>
    <w:rsid w:val="007557F2"/>
    <w:rsid w:val="0076013A"/>
    <w:rsid w:val="007622D4"/>
    <w:rsid w:val="007628E8"/>
    <w:rsid w:val="007643CF"/>
    <w:rsid w:val="00764B01"/>
    <w:rsid w:val="00764BDA"/>
    <w:rsid w:val="00764C0A"/>
    <w:rsid w:val="00765CBD"/>
    <w:rsid w:val="007662D3"/>
    <w:rsid w:val="00766DCA"/>
    <w:rsid w:val="007733D8"/>
    <w:rsid w:val="007734B3"/>
    <w:rsid w:val="00773582"/>
    <w:rsid w:val="00773930"/>
    <w:rsid w:val="00774363"/>
    <w:rsid w:val="007747AF"/>
    <w:rsid w:val="007747F0"/>
    <w:rsid w:val="00774CBE"/>
    <w:rsid w:val="00774DE5"/>
    <w:rsid w:val="007767F1"/>
    <w:rsid w:val="00776FEF"/>
    <w:rsid w:val="00777A02"/>
    <w:rsid w:val="00777B2E"/>
    <w:rsid w:val="00780061"/>
    <w:rsid w:val="00780FF9"/>
    <w:rsid w:val="0078143E"/>
    <w:rsid w:val="00781AC1"/>
    <w:rsid w:val="00787133"/>
    <w:rsid w:val="0079077E"/>
    <w:rsid w:val="007909FC"/>
    <w:rsid w:val="00791DF4"/>
    <w:rsid w:val="007925B9"/>
    <w:rsid w:val="00792ECC"/>
    <w:rsid w:val="00793131"/>
    <w:rsid w:val="007944A0"/>
    <w:rsid w:val="00794F87"/>
    <w:rsid w:val="00795365"/>
    <w:rsid w:val="007961CE"/>
    <w:rsid w:val="007A07B2"/>
    <w:rsid w:val="007A2C09"/>
    <w:rsid w:val="007A58DC"/>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407A"/>
    <w:rsid w:val="007C436F"/>
    <w:rsid w:val="007C6DEA"/>
    <w:rsid w:val="007D5754"/>
    <w:rsid w:val="007D6930"/>
    <w:rsid w:val="007D69EA"/>
    <w:rsid w:val="007D6C87"/>
    <w:rsid w:val="007D7012"/>
    <w:rsid w:val="007E1C8C"/>
    <w:rsid w:val="007E1E65"/>
    <w:rsid w:val="007E4941"/>
    <w:rsid w:val="007E5449"/>
    <w:rsid w:val="007E6259"/>
    <w:rsid w:val="007E6A3A"/>
    <w:rsid w:val="007E6D80"/>
    <w:rsid w:val="007E71E3"/>
    <w:rsid w:val="007E76A5"/>
    <w:rsid w:val="007F0074"/>
    <w:rsid w:val="007F0161"/>
    <w:rsid w:val="007F0407"/>
    <w:rsid w:val="007F0E13"/>
    <w:rsid w:val="007F20FA"/>
    <w:rsid w:val="007F335A"/>
    <w:rsid w:val="007F3FF9"/>
    <w:rsid w:val="007F4018"/>
    <w:rsid w:val="007F41A0"/>
    <w:rsid w:val="007F44B4"/>
    <w:rsid w:val="007F6260"/>
    <w:rsid w:val="007F7453"/>
    <w:rsid w:val="007F7C53"/>
    <w:rsid w:val="00802AD3"/>
    <w:rsid w:val="00804399"/>
    <w:rsid w:val="008048F3"/>
    <w:rsid w:val="008066B8"/>
    <w:rsid w:val="00807186"/>
    <w:rsid w:val="00810E31"/>
    <w:rsid w:val="00811E6D"/>
    <w:rsid w:val="00813016"/>
    <w:rsid w:val="00813FE7"/>
    <w:rsid w:val="008141DF"/>
    <w:rsid w:val="00814395"/>
    <w:rsid w:val="00816166"/>
    <w:rsid w:val="00822570"/>
    <w:rsid w:val="00823A19"/>
    <w:rsid w:val="0082419A"/>
    <w:rsid w:val="00826F7B"/>
    <w:rsid w:val="0083017C"/>
    <w:rsid w:val="00832188"/>
    <w:rsid w:val="008321CE"/>
    <w:rsid w:val="00832576"/>
    <w:rsid w:val="008326F0"/>
    <w:rsid w:val="008331DD"/>
    <w:rsid w:val="008334AD"/>
    <w:rsid w:val="008338C7"/>
    <w:rsid w:val="00834043"/>
    <w:rsid w:val="008404C8"/>
    <w:rsid w:val="00840A5B"/>
    <w:rsid w:val="0084255B"/>
    <w:rsid w:val="00843428"/>
    <w:rsid w:val="0084410C"/>
    <w:rsid w:val="008441B0"/>
    <w:rsid w:val="00844382"/>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5BDF"/>
    <w:rsid w:val="00856273"/>
    <w:rsid w:val="0085679F"/>
    <w:rsid w:val="0086047D"/>
    <w:rsid w:val="00862590"/>
    <w:rsid w:val="008635C0"/>
    <w:rsid w:val="008645FF"/>
    <w:rsid w:val="00864874"/>
    <w:rsid w:val="00864C86"/>
    <w:rsid w:val="00865D12"/>
    <w:rsid w:val="00865EE5"/>
    <w:rsid w:val="00866A11"/>
    <w:rsid w:val="00867266"/>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510"/>
    <w:rsid w:val="00884CE1"/>
    <w:rsid w:val="00886607"/>
    <w:rsid w:val="00886A87"/>
    <w:rsid w:val="008908DF"/>
    <w:rsid w:val="008917A9"/>
    <w:rsid w:val="00891CDD"/>
    <w:rsid w:val="0089298C"/>
    <w:rsid w:val="00894DF0"/>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259F"/>
    <w:rsid w:val="008B3FA5"/>
    <w:rsid w:val="008B5E78"/>
    <w:rsid w:val="008B7AC7"/>
    <w:rsid w:val="008C0344"/>
    <w:rsid w:val="008C0EB5"/>
    <w:rsid w:val="008C1150"/>
    <w:rsid w:val="008C246B"/>
    <w:rsid w:val="008C37A5"/>
    <w:rsid w:val="008C38DF"/>
    <w:rsid w:val="008C3CB2"/>
    <w:rsid w:val="008C4BC0"/>
    <w:rsid w:val="008C56E1"/>
    <w:rsid w:val="008C63D6"/>
    <w:rsid w:val="008C72AB"/>
    <w:rsid w:val="008C7564"/>
    <w:rsid w:val="008D0385"/>
    <w:rsid w:val="008D0676"/>
    <w:rsid w:val="008D0E05"/>
    <w:rsid w:val="008D1965"/>
    <w:rsid w:val="008D1FBF"/>
    <w:rsid w:val="008D229B"/>
    <w:rsid w:val="008D2518"/>
    <w:rsid w:val="008D2A67"/>
    <w:rsid w:val="008D3174"/>
    <w:rsid w:val="008D5B71"/>
    <w:rsid w:val="008D6114"/>
    <w:rsid w:val="008D6A14"/>
    <w:rsid w:val="008D72E7"/>
    <w:rsid w:val="008E0A2E"/>
    <w:rsid w:val="008E2E03"/>
    <w:rsid w:val="008E3AFD"/>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122D2"/>
    <w:rsid w:val="009131DC"/>
    <w:rsid w:val="009134D8"/>
    <w:rsid w:val="0091537E"/>
    <w:rsid w:val="00915C4F"/>
    <w:rsid w:val="00916F41"/>
    <w:rsid w:val="0091724B"/>
    <w:rsid w:val="00920152"/>
    <w:rsid w:val="00923B4F"/>
    <w:rsid w:val="00925ACC"/>
    <w:rsid w:val="00925C1B"/>
    <w:rsid w:val="00926AFF"/>
    <w:rsid w:val="00926C58"/>
    <w:rsid w:val="00926CA1"/>
    <w:rsid w:val="00926D47"/>
    <w:rsid w:val="009322F5"/>
    <w:rsid w:val="00932D51"/>
    <w:rsid w:val="00933CDE"/>
    <w:rsid w:val="00933E1D"/>
    <w:rsid w:val="00933F71"/>
    <w:rsid w:val="00934BC1"/>
    <w:rsid w:val="00935056"/>
    <w:rsid w:val="00935215"/>
    <w:rsid w:val="00935A6A"/>
    <w:rsid w:val="00935C6E"/>
    <w:rsid w:val="00935F0A"/>
    <w:rsid w:val="00937D66"/>
    <w:rsid w:val="00941117"/>
    <w:rsid w:val="009411BA"/>
    <w:rsid w:val="00941359"/>
    <w:rsid w:val="0094304E"/>
    <w:rsid w:val="0094318B"/>
    <w:rsid w:val="00943A1D"/>
    <w:rsid w:val="00945564"/>
    <w:rsid w:val="00951554"/>
    <w:rsid w:val="00951F34"/>
    <w:rsid w:val="00952B71"/>
    <w:rsid w:val="00953FF1"/>
    <w:rsid w:val="00954CA6"/>
    <w:rsid w:val="00956A2C"/>
    <w:rsid w:val="00957F3C"/>
    <w:rsid w:val="00961716"/>
    <w:rsid w:val="00963FB4"/>
    <w:rsid w:val="00963FCC"/>
    <w:rsid w:val="00965019"/>
    <w:rsid w:val="00965225"/>
    <w:rsid w:val="0096575D"/>
    <w:rsid w:val="009661CF"/>
    <w:rsid w:val="0096718C"/>
    <w:rsid w:val="0096746C"/>
    <w:rsid w:val="00970838"/>
    <w:rsid w:val="009719B1"/>
    <w:rsid w:val="00972D01"/>
    <w:rsid w:val="00975AA7"/>
    <w:rsid w:val="00975CEC"/>
    <w:rsid w:val="00977553"/>
    <w:rsid w:val="0097779E"/>
    <w:rsid w:val="00980887"/>
    <w:rsid w:val="00980B8A"/>
    <w:rsid w:val="0098167E"/>
    <w:rsid w:val="00982119"/>
    <w:rsid w:val="009825AA"/>
    <w:rsid w:val="00983358"/>
    <w:rsid w:val="0098404E"/>
    <w:rsid w:val="0098518D"/>
    <w:rsid w:val="00985E13"/>
    <w:rsid w:val="00987258"/>
    <w:rsid w:val="0098730E"/>
    <w:rsid w:val="0098736F"/>
    <w:rsid w:val="00990615"/>
    <w:rsid w:val="009908DD"/>
    <w:rsid w:val="009916FE"/>
    <w:rsid w:val="00991F43"/>
    <w:rsid w:val="0099318C"/>
    <w:rsid w:val="00994D21"/>
    <w:rsid w:val="00997F45"/>
    <w:rsid w:val="009A01E3"/>
    <w:rsid w:val="009A0439"/>
    <w:rsid w:val="009A10C6"/>
    <w:rsid w:val="009A1A0B"/>
    <w:rsid w:val="009A1C11"/>
    <w:rsid w:val="009A213A"/>
    <w:rsid w:val="009A242F"/>
    <w:rsid w:val="009A56A5"/>
    <w:rsid w:val="009A65F9"/>
    <w:rsid w:val="009A6B55"/>
    <w:rsid w:val="009B13DA"/>
    <w:rsid w:val="009B20CD"/>
    <w:rsid w:val="009B25A6"/>
    <w:rsid w:val="009B3F36"/>
    <w:rsid w:val="009B482B"/>
    <w:rsid w:val="009B6578"/>
    <w:rsid w:val="009B795B"/>
    <w:rsid w:val="009B7A0D"/>
    <w:rsid w:val="009B7DF1"/>
    <w:rsid w:val="009C0D64"/>
    <w:rsid w:val="009C2110"/>
    <w:rsid w:val="009C2BB3"/>
    <w:rsid w:val="009C655F"/>
    <w:rsid w:val="009D2B5D"/>
    <w:rsid w:val="009D303B"/>
    <w:rsid w:val="009D4AAA"/>
    <w:rsid w:val="009D5531"/>
    <w:rsid w:val="009E0E59"/>
    <w:rsid w:val="009E32CF"/>
    <w:rsid w:val="009E3F74"/>
    <w:rsid w:val="009E5460"/>
    <w:rsid w:val="009E5D45"/>
    <w:rsid w:val="009E7D62"/>
    <w:rsid w:val="009F2778"/>
    <w:rsid w:val="009F2C89"/>
    <w:rsid w:val="009F36C3"/>
    <w:rsid w:val="009F4EE0"/>
    <w:rsid w:val="009F67C9"/>
    <w:rsid w:val="009F6F2B"/>
    <w:rsid w:val="009F6FAB"/>
    <w:rsid w:val="009F7ED8"/>
    <w:rsid w:val="00A012F1"/>
    <w:rsid w:val="00A03902"/>
    <w:rsid w:val="00A03C86"/>
    <w:rsid w:val="00A041E5"/>
    <w:rsid w:val="00A04F5F"/>
    <w:rsid w:val="00A05F7E"/>
    <w:rsid w:val="00A060DC"/>
    <w:rsid w:val="00A06EA7"/>
    <w:rsid w:val="00A100E4"/>
    <w:rsid w:val="00A10600"/>
    <w:rsid w:val="00A10999"/>
    <w:rsid w:val="00A1191C"/>
    <w:rsid w:val="00A11B6E"/>
    <w:rsid w:val="00A13E75"/>
    <w:rsid w:val="00A14EDD"/>
    <w:rsid w:val="00A1522E"/>
    <w:rsid w:val="00A160C1"/>
    <w:rsid w:val="00A1656A"/>
    <w:rsid w:val="00A220A3"/>
    <w:rsid w:val="00A22A89"/>
    <w:rsid w:val="00A23EA5"/>
    <w:rsid w:val="00A23F4E"/>
    <w:rsid w:val="00A24E90"/>
    <w:rsid w:val="00A24F17"/>
    <w:rsid w:val="00A25390"/>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46CFE"/>
    <w:rsid w:val="00A501CA"/>
    <w:rsid w:val="00A501FA"/>
    <w:rsid w:val="00A5051C"/>
    <w:rsid w:val="00A505CE"/>
    <w:rsid w:val="00A50A33"/>
    <w:rsid w:val="00A50E22"/>
    <w:rsid w:val="00A51A91"/>
    <w:rsid w:val="00A52349"/>
    <w:rsid w:val="00A57BC4"/>
    <w:rsid w:val="00A601E7"/>
    <w:rsid w:val="00A61169"/>
    <w:rsid w:val="00A619BD"/>
    <w:rsid w:val="00A6244D"/>
    <w:rsid w:val="00A627DD"/>
    <w:rsid w:val="00A62AE7"/>
    <w:rsid w:val="00A655F2"/>
    <w:rsid w:val="00A67142"/>
    <w:rsid w:val="00A72B15"/>
    <w:rsid w:val="00A7318E"/>
    <w:rsid w:val="00A733A4"/>
    <w:rsid w:val="00A738A6"/>
    <w:rsid w:val="00A76831"/>
    <w:rsid w:val="00A77D32"/>
    <w:rsid w:val="00A807AD"/>
    <w:rsid w:val="00A82DB3"/>
    <w:rsid w:val="00A8318D"/>
    <w:rsid w:val="00A8319E"/>
    <w:rsid w:val="00A83BD7"/>
    <w:rsid w:val="00A842EB"/>
    <w:rsid w:val="00A847B1"/>
    <w:rsid w:val="00A85DB7"/>
    <w:rsid w:val="00A876BA"/>
    <w:rsid w:val="00A87A8C"/>
    <w:rsid w:val="00A87EBC"/>
    <w:rsid w:val="00A87EF6"/>
    <w:rsid w:val="00A90677"/>
    <w:rsid w:val="00A92CCE"/>
    <w:rsid w:val="00A93531"/>
    <w:rsid w:val="00A955E6"/>
    <w:rsid w:val="00A96FFB"/>
    <w:rsid w:val="00A9776D"/>
    <w:rsid w:val="00AA469C"/>
    <w:rsid w:val="00AA65DE"/>
    <w:rsid w:val="00AB1145"/>
    <w:rsid w:val="00AB215E"/>
    <w:rsid w:val="00AB7396"/>
    <w:rsid w:val="00AB7B06"/>
    <w:rsid w:val="00AC0587"/>
    <w:rsid w:val="00AC06BF"/>
    <w:rsid w:val="00AC2377"/>
    <w:rsid w:val="00AC2422"/>
    <w:rsid w:val="00AC2475"/>
    <w:rsid w:val="00AC269A"/>
    <w:rsid w:val="00AC3634"/>
    <w:rsid w:val="00AC4466"/>
    <w:rsid w:val="00AC663F"/>
    <w:rsid w:val="00AD028E"/>
    <w:rsid w:val="00AD0FA4"/>
    <w:rsid w:val="00AD1DF2"/>
    <w:rsid w:val="00AD1F48"/>
    <w:rsid w:val="00AD4066"/>
    <w:rsid w:val="00AD4A0A"/>
    <w:rsid w:val="00AD4B59"/>
    <w:rsid w:val="00AD5366"/>
    <w:rsid w:val="00AD69B9"/>
    <w:rsid w:val="00AE14BF"/>
    <w:rsid w:val="00AE16F2"/>
    <w:rsid w:val="00AE1A6C"/>
    <w:rsid w:val="00AE30EE"/>
    <w:rsid w:val="00AE340A"/>
    <w:rsid w:val="00AE34D2"/>
    <w:rsid w:val="00AE379F"/>
    <w:rsid w:val="00AE3AB5"/>
    <w:rsid w:val="00AE3BC6"/>
    <w:rsid w:val="00AE3C7D"/>
    <w:rsid w:val="00AE5213"/>
    <w:rsid w:val="00AE58E2"/>
    <w:rsid w:val="00AE60C3"/>
    <w:rsid w:val="00AF20EA"/>
    <w:rsid w:val="00AF298A"/>
    <w:rsid w:val="00AF40B1"/>
    <w:rsid w:val="00AF7359"/>
    <w:rsid w:val="00AF7B05"/>
    <w:rsid w:val="00AF7DC3"/>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5AD9"/>
    <w:rsid w:val="00B1621F"/>
    <w:rsid w:val="00B175C0"/>
    <w:rsid w:val="00B211A5"/>
    <w:rsid w:val="00B22F8C"/>
    <w:rsid w:val="00B24091"/>
    <w:rsid w:val="00B26C12"/>
    <w:rsid w:val="00B2726C"/>
    <w:rsid w:val="00B3117C"/>
    <w:rsid w:val="00B31225"/>
    <w:rsid w:val="00B31E3E"/>
    <w:rsid w:val="00B3202E"/>
    <w:rsid w:val="00B3245B"/>
    <w:rsid w:val="00B3290B"/>
    <w:rsid w:val="00B334AA"/>
    <w:rsid w:val="00B336DA"/>
    <w:rsid w:val="00B34D8C"/>
    <w:rsid w:val="00B35AFA"/>
    <w:rsid w:val="00B37B88"/>
    <w:rsid w:val="00B403D4"/>
    <w:rsid w:val="00B408AD"/>
    <w:rsid w:val="00B4326F"/>
    <w:rsid w:val="00B45B4C"/>
    <w:rsid w:val="00B47576"/>
    <w:rsid w:val="00B50BB3"/>
    <w:rsid w:val="00B524F2"/>
    <w:rsid w:val="00B53A7B"/>
    <w:rsid w:val="00B53B9C"/>
    <w:rsid w:val="00B55910"/>
    <w:rsid w:val="00B5713E"/>
    <w:rsid w:val="00B57E32"/>
    <w:rsid w:val="00B617EF"/>
    <w:rsid w:val="00B6548F"/>
    <w:rsid w:val="00B70011"/>
    <w:rsid w:val="00B70A8E"/>
    <w:rsid w:val="00B71EF1"/>
    <w:rsid w:val="00B72D8C"/>
    <w:rsid w:val="00B74B98"/>
    <w:rsid w:val="00B7591B"/>
    <w:rsid w:val="00B75E8F"/>
    <w:rsid w:val="00B77AA8"/>
    <w:rsid w:val="00B80850"/>
    <w:rsid w:val="00B81877"/>
    <w:rsid w:val="00B819B0"/>
    <w:rsid w:val="00B82837"/>
    <w:rsid w:val="00B82EFB"/>
    <w:rsid w:val="00B830B7"/>
    <w:rsid w:val="00B8403E"/>
    <w:rsid w:val="00B84040"/>
    <w:rsid w:val="00B84859"/>
    <w:rsid w:val="00B84E0E"/>
    <w:rsid w:val="00B86071"/>
    <w:rsid w:val="00B872AA"/>
    <w:rsid w:val="00B8741C"/>
    <w:rsid w:val="00B91075"/>
    <w:rsid w:val="00B9212C"/>
    <w:rsid w:val="00B928C5"/>
    <w:rsid w:val="00B936D9"/>
    <w:rsid w:val="00B93ABA"/>
    <w:rsid w:val="00B9436E"/>
    <w:rsid w:val="00B94917"/>
    <w:rsid w:val="00B96C55"/>
    <w:rsid w:val="00BA177D"/>
    <w:rsid w:val="00BA1E3F"/>
    <w:rsid w:val="00BA39A0"/>
    <w:rsid w:val="00BA4405"/>
    <w:rsid w:val="00BA5B80"/>
    <w:rsid w:val="00BA6167"/>
    <w:rsid w:val="00BB0D93"/>
    <w:rsid w:val="00BB34E5"/>
    <w:rsid w:val="00BB43BA"/>
    <w:rsid w:val="00BB51DB"/>
    <w:rsid w:val="00BB6CB3"/>
    <w:rsid w:val="00BC2100"/>
    <w:rsid w:val="00BC30C0"/>
    <w:rsid w:val="00BC30FB"/>
    <w:rsid w:val="00BC3828"/>
    <w:rsid w:val="00BC3CA3"/>
    <w:rsid w:val="00BC4897"/>
    <w:rsid w:val="00BC5341"/>
    <w:rsid w:val="00BC54C1"/>
    <w:rsid w:val="00BC6F69"/>
    <w:rsid w:val="00BC7D4D"/>
    <w:rsid w:val="00BD0574"/>
    <w:rsid w:val="00BD365D"/>
    <w:rsid w:val="00BE311C"/>
    <w:rsid w:val="00BE6201"/>
    <w:rsid w:val="00BE62AE"/>
    <w:rsid w:val="00BE697A"/>
    <w:rsid w:val="00BF0BAF"/>
    <w:rsid w:val="00BF11CC"/>
    <w:rsid w:val="00BF1963"/>
    <w:rsid w:val="00BF25A6"/>
    <w:rsid w:val="00BF3B95"/>
    <w:rsid w:val="00BF7738"/>
    <w:rsid w:val="00BF775F"/>
    <w:rsid w:val="00C003A9"/>
    <w:rsid w:val="00C019BC"/>
    <w:rsid w:val="00C02F1C"/>
    <w:rsid w:val="00C03A52"/>
    <w:rsid w:val="00C0448D"/>
    <w:rsid w:val="00C0581A"/>
    <w:rsid w:val="00C07945"/>
    <w:rsid w:val="00C07D29"/>
    <w:rsid w:val="00C07DDB"/>
    <w:rsid w:val="00C07FC5"/>
    <w:rsid w:val="00C11037"/>
    <w:rsid w:val="00C14DF5"/>
    <w:rsid w:val="00C15EBD"/>
    <w:rsid w:val="00C16F7A"/>
    <w:rsid w:val="00C1716F"/>
    <w:rsid w:val="00C17D6B"/>
    <w:rsid w:val="00C17D84"/>
    <w:rsid w:val="00C200A4"/>
    <w:rsid w:val="00C20A25"/>
    <w:rsid w:val="00C2131B"/>
    <w:rsid w:val="00C2303F"/>
    <w:rsid w:val="00C23724"/>
    <w:rsid w:val="00C26CA4"/>
    <w:rsid w:val="00C3003B"/>
    <w:rsid w:val="00C31ABC"/>
    <w:rsid w:val="00C332C0"/>
    <w:rsid w:val="00C33BCE"/>
    <w:rsid w:val="00C34B95"/>
    <w:rsid w:val="00C37371"/>
    <w:rsid w:val="00C37E9D"/>
    <w:rsid w:val="00C400EB"/>
    <w:rsid w:val="00C40817"/>
    <w:rsid w:val="00C435E9"/>
    <w:rsid w:val="00C43AA3"/>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33A6"/>
    <w:rsid w:val="00C64078"/>
    <w:rsid w:val="00C64E62"/>
    <w:rsid w:val="00C66287"/>
    <w:rsid w:val="00C67910"/>
    <w:rsid w:val="00C67D1D"/>
    <w:rsid w:val="00C72229"/>
    <w:rsid w:val="00C75137"/>
    <w:rsid w:val="00C75DA8"/>
    <w:rsid w:val="00C8008E"/>
    <w:rsid w:val="00C813A8"/>
    <w:rsid w:val="00C819E7"/>
    <w:rsid w:val="00C827C8"/>
    <w:rsid w:val="00C840C2"/>
    <w:rsid w:val="00C87D96"/>
    <w:rsid w:val="00C90366"/>
    <w:rsid w:val="00C903CD"/>
    <w:rsid w:val="00C91202"/>
    <w:rsid w:val="00C91B26"/>
    <w:rsid w:val="00C9228E"/>
    <w:rsid w:val="00C92868"/>
    <w:rsid w:val="00C95BA1"/>
    <w:rsid w:val="00CA21BB"/>
    <w:rsid w:val="00CA220C"/>
    <w:rsid w:val="00CA4EE2"/>
    <w:rsid w:val="00CA5264"/>
    <w:rsid w:val="00CB0225"/>
    <w:rsid w:val="00CB13A2"/>
    <w:rsid w:val="00CB1A47"/>
    <w:rsid w:val="00CB1E51"/>
    <w:rsid w:val="00CB3319"/>
    <w:rsid w:val="00CB3577"/>
    <w:rsid w:val="00CB67F8"/>
    <w:rsid w:val="00CB6B82"/>
    <w:rsid w:val="00CB78A5"/>
    <w:rsid w:val="00CB7A22"/>
    <w:rsid w:val="00CC0820"/>
    <w:rsid w:val="00CC28AF"/>
    <w:rsid w:val="00CC3644"/>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2343"/>
    <w:rsid w:val="00CE2B4B"/>
    <w:rsid w:val="00CE4265"/>
    <w:rsid w:val="00CE614E"/>
    <w:rsid w:val="00CE72C4"/>
    <w:rsid w:val="00CE74DA"/>
    <w:rsid w:val="00CE770B"/>
    <w:rsid w:val="00CF0B34"/>
    <w:rsid w:val="00CF2D02"/>
    <w:rsid w:val="00CF3B72"/>
    <w:rsid w:val="00CF70D6"/>
    <w:rsid w:val="00CF79E8"/>
    <w:rsid w:val="00D003F3"/>
    <w:rsid w:val="00D00D8B"/>
    <w:rsid w:val="00D025B1"/>
    <w:rsid w:val="00D02FFF"/>
    <w:rsid w:val="00D048B4"/>
    <w:rsid w:val="00D048FF"/>
    <w:rsid w:val="00D04EE4"/>
    <w:rsid w:val="00D051E8"/>
    <w:rsid w:val="00D052BB"/>
    <w:rsid w:val="00D05762"/>
    <w:rsid w:val="00D06068"/>
    <w:rsid w:val="00D07130"/>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20D4"/>
    <w:rsid w:val="00D325F2"/>
    <w:rsid w:val="00D32E1A"/>
    <w:rsid w:val="00D331C9"/>
    <w:rsid w:val="00D33D73"/>
    <w:rsid w:val="00D34859"/>
    <w:rsid w:val="00D3701A"/>
    <w:rsid w:val="00D42A29"/>
    <w:rsid w:val="00D42DB9"/>
    <w:rsid w:val="00D43BD9"/>
    <w:rsid w:val="00D477F0"/>
    <w:rsid w:val="00D53BE8"/>
    <w:rsid w:val="00D55AC2"/>
    <w:rsid w:val="00D568A7"/>
    <w:rsid w:val="00D56E44"/>
    <w:rsid w:val="00D571CD"/>
    <w:rsid w:val="00D57903"/>
    <w:rsid w:val="00D616DF"/>
    <w:rsid w:val="00D61C33"/>
    <w:rsid w:val="00D61E7A"/>
    <w:rsid w:val="00D63195"/>
    <w:rsid w:val="00D641E1"/>
    <w:rsid w:val="00D647FF"/>
    <w:rsid w:val="00D65D91"/>
    <w:rsid w:val="00D701A3"/>
    <w:rsid w:val="00D717ED"/>
    <w:rsid w:val="00D72433"/>
    <w:rsid w:val="00D738F8"/>
    <w:rsid w:val="00D73CF6"/>
    <w:rsid w:val="00D7521F"/>
    <w:rsid w:val="00D7536F"/>
    <w:rsid w:val="00D75E16"/>
    <w:rsid w:val="00D761FA"/>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239D"/>
    <w:rsid w:val="00DA35E4"/>
    <w:rsid w:val="00DA4C66"/>
    <w:rsid w:val="00DA51E0"/>
    <w:rsid w:val="00DA5E20"/>
    <w:rsid w:val="00DA6808"/>
    <w:rsid w:val="00DA6D28"/>
    <w:rsid w:val="00DA72DB"/>
    <w:rsid w:val="00DA7AD5"/>
    <w:rsid w:val="00DB1496"/>
    <w:rsid w:val="00DB208E"/>
    <w:rsid w:val="00DB44E9"/>
    <w:rsid w:val="00DB4B70"/>
    <w:rsid w:val="00DB6AED"/>
    <w:rsid w:val="00DB7AA4"/>
    <w:rsid w:val="00DC081F"/>
    <w:rsid w:val="00DC0C97"/>
    <w:rsid w:val="00DC3972"/>
    <w:rsid w:val="00DC48E1"/>
    <w:rsid w:val="00DC49ED"/>
    <w:rsid w:val="00DC5393"/>
    <w:rsid w:val="00DC6220"/>
    <w:rsid w:val="00DC731F"/>
    <w:rsid w:val="00DD1AB2"/>
    <w:rsid w:val="00DD2A2F"/>
    <w:rsid w:val="00DD2E57"/>
    <w:rsid w:val="00DD33EF"/>
    <w:rsid w:val="00DD385C"/>
    <w:rsid w:val="00DD3CB7"/>
    <w:rsid w:val="00DD502F"/>
    <w:rsid w:val="00DD6283"/>
    <w:rsid w:val="00DD7419"/>
    <w:rsid w:val="00DE2C84"/>
    <w:rsid w:val="00DE4BF7"/>
    <w:rsid w:val="00DE4FDF"/>
    <w:rsid w:val="00DF03A8"/>
    <w:rsid w:val="00DF2778"/>
    <w:rsid w:val="00DF2C03"/>
    <w:rsid w:val="00DF2CCE"/>
    <w:rsid w:val="00DF3E16"/>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1173C"/>
    <w:rsid w:val="00E12CF6"/>
    <w:rsid w:val="00E14B4F"/>
    <w:rsid w:val="00E15132"/>
    <w:rsid w:val="00E168CE"/>
    <w:rsid w:val="00E16FB7"/>
    <w:rsid w:val="00E17D6A"/>
    <w:rsid w:val="00E211CA"/>
    <w:rsid w:val="00E21EB2"/>
    <w:rsid w:val="00E22B44"/>
    <w:rsid w:val="00E23A2E"/>
    <w:rsid w:val="00E23AF3"/>
    <w:rsid w:val="00E24604"/>
    <w:rsid w:val="00E24BA2"/>
    <w:rsid w:val="00E24D14"/>
    <w:rsid w:val="00E25571"/>
    <w:rsid w:val="00E262A8"/>
    <w:rsid w:val="00E27D41"/>
    <w:rsid w:val="00E3093B"/>
    <w:rsid w:val="00E30E7E"/>
    <w:rsid w:val="00E3196C"/>
    <w:rsid w:val="00E31B93"/>
    <w:rsid w:val="00E32B0E"/>
    <w:rsid w:val="00E338C2"/>
    <w:rsid w:val="00E33CF8"/>
    <w:rsid w:val="00E35C2E"/>
    <w:rsid w:val="00E3663C"/>
    <w:rsid w:val="00E36BA0"/>
    <w:rsid w:val="00E37967"/>
    <w:rsid w:val="00E37B22"/>
    <w:rsid w:val="00E37EA7"/>
    <w:rsid w:val="00E40A57"/>
    <w:rsid w:val="00E41561"/>
    <w:rsid w:val="00E418A3"/>
    <w:rsid w:val="00E42566"/>
    <w:rsid w:val="00E437DA"/>
    <w:rsid w:val="00E459F9"/>
    <w:rsid w:val="00E45A49"/>
    <w:rsid w:val="00E50718"/>
    <w:rsid w:val="00E50874"/>
    <w:rsid w:val="00E51999"/>
    <w:rsid w:val="00E54030"/>
    <w:rsid w:val="00E56DAC"/>
    <w:rsid w:val="00E57A47"/>
    <w:rsid w:val="00E60385"/>
    <w:rsid w:val="00E60B06"/>
    <w:rsid w:val="00E60F30"/>
    <w:rsid w:val="00E61C11"/>
    <w:rsid w:val="00E625E9"/>
    <w:rsid w:val="00E63145"/>
    <w:rsid w:val="00E63162"/>
    <w:rsid w:val="00E6340F"/>
    <w:rsid w:val="00E64147"/>
    <w:rsid w:val="00E64458"/>
    <w:rsid w:val="00E652EB"/>
    <w:rsid w:val="00E66D69"/>
    <w:rsid w:val="00E6709E"/>
    <w:rsid w:val="00E6742C"/>
    <w:rsid w:val="00E67A17"/>
    <w:rsid w:val="00E67A57"/>
    <w:rsid w:val="00E70E5F"/>
    <w:rsid w:val="00E72F26"/>
    <w:rsid w:val="00E75C58"/>
    <w:rsid w:val="00E77A57"/>
    <w:rsid w:val="00E80218"/>
    <w:rsid w:val="00E82881"/>
    <w:rsid w:val="00E8549F"/>
    <w:rsid w:val="00E86934"/>
    <w:rsid w:val="00E86B03"/>
    <w:rsid w:val="00E8793D"/>
    <w:rsid w:val="00E90C7D"/>
    <w:rsid w:val="00E90DF1"/>
    <w:rsid w:val="00E9198D"/>
    <w:rsid w:val="00E91ED9"/>
    <w:rsid w:val="00E91EF0"/>
    <w:rsid w:val="00E9217F"/>
    <w:rsid w:val="00E92496"/>
    <w:rsid w:val="00E9766F"/>
    <w:rsid w:val="00EA0F08"/>
    <w:rsid w:val="00EA1B5C"/>
    <w:rsid w:val="00EA3278"/>
    <w:rsid w:val="00EA3EC3"/>
    <w:rsid w:val="00EA454F"/>
    <w:rsid w:val="00EA50EB"/>
    <w:rsid w:val="00EA512A"/>
    <w:rsid w:val="00EA546C"/>
    <w:rsid w:val="00EA79F8"/>
    <w:rsid w:val="00EB1FD0"/>
    <w:rsid w:val="00EB1FFF"/>
    <w:rsid w:val="00EB3854"/>
    <w:rsid w:val="00EB3E57"/>
    <w:rsid w:val="00EB4F31"/>
    <w:rsid w:val="00EB59EB"/>
    <w:rsid w:val="00EB5A28"/>
    <w:rsid w:val="00EC14BA"/>
    <w:rsid w:val="00EC1AA4"/>
    <w:rsid w:val="00EC3693"/>
    <w:rsid w:val="00EC4B6B"/>
    <w:rsid w:val="00EC4C64"/>
    <w:rsid w:val="00EC5D1D"/>
    <w:rsid w:val="00EC6694"/>
    <w:rsid w:val="00EC67FC"/>
    <w:rsid w:val="00EC6F0B"/>
    <w:rsid w:val="00EC7FF7"/>
    <w:rsid w:val="00ED1D29"/>
    <w:rsid w:val="00ED31C5"/>
    <w:rsid w:val="00ED3377"/>
    <w:rsid w:val="00ED476D"/>
    <w:rsid w:val="00ED4EF2"/>
    <w:rsid w:val="00ED54F6"/>
    <w:rsid w:val="00ED5537"/>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7E96"/>
    <w:rsid w:val="00EF081F"/>
    <w:rsid w:val="00EF1F4D"/>
    <w:rsid w:val="00EF40B5"/>
    <w:rsid w:val="00EF486A"/>
    <w:rsid w:val="00EF624B"/>
    <w:rsid w:val="00EF6382"/>
    <w:rsid w:val="00EF639A"/>
    <w:rsid w:val="00EF70FA"/>
    <w:rsid w:val="00EF71A3"/>
    <w:rsid w:val="00F005A6"/>
    <w:rsid w:val="00F00760"/>
    <w:rsid w:val="00F00EC3"/>
    <w:rsid w:val="00F01AD7"/>
    <w:rsid w:val="00F05EB0"/>
    <w:rsid w:val="00F06CDA"/>
    <w:rsid w:val="00F072B5"/>
    <w:rsid w:val="00F07738"/>
    <w:rsid w:val="00F107FF"/>
    <w:rsid w:val="00F11F51"/>
    <w:rsid w:val="00F13C34"/>
    <w:rsid w:val="00F1491E"/>
    <w:rsid w:val="00F167DF"/>
    <w:rsid w:val="00F217E6"/>
    <w:rsid w:val="00F221A3"/>
    <w:rsid w:val="00F22C51"/>
    <w:rsid w:val="00F274AD"/>
    <w:rsid w:val="00F27AE7"/>
    <w:rsid w:val="00F301B6"/>
    <w:rsid w:val="00F302C4"/>
    <w:rsid w:val="00F31019"/>
    <w:rsid w:val="00F313D8"/>
    <w:rsid w:val="00F3394E"/>
    <w:rsid w:val="00F35249"/>
    <w:rsid w:val="00F352F4"/>
    <w:rsid w:val="00F3592D"/>
    <w:rsid w:val="00F35DC2"/>
    <w:rsid w:val="00F37412"/>
    <w:rsid w:val="00F40D26"/>
    <w:rsid w:val="00F41CF3"/>
    <w:rsid w:val="00F41E49"/>
    <w:rsid w:val="00F42A25"/>
    <w:rsid w:val="00F42FA3"/>
    <w:rsid w:val="00F42FBA"/>
    <w:rsid w:val="00F432F6"/>
    <w:rsid w:val="00F4372D"/>
    <w:rsid w:val="00F43A97"/>
    <w:rsid w:val="00F46B75"/>
    <w:rsid w:val="00F4722F"/>
    <w:rsid w:val="00F47583"/>
    <w:rsid w:val="00F52473"/>
    <w:rsid w:val="00F532C1"/>
    <w:rsid w:val="00F53584"/>
    <w:rsid w:val="00F54A17"/>
    <w:rsid w:val="00F55704"/>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F17"/>
    <w:rsid w:val="00F76AEB"/>
    <w:rsid w:val="00F77207"/>
    <w:rsid w:val="00F8255D"/>
    <w:rsid w:val="00F83135"/>
    <w:rsid w:val="00F850B5"/>
    <w:rsid w:val="00F861D1"/>
    <w:rsid w:val="00F900C5"/>
    <w:rsid w:val="00F905B4"/>
    <w:rsid w:val="00F91E60"/>
    <w:rsid w:val="00F92894"/>
    <w:rsid w:val="00F95D64"/>
    <w:rsid w:val="00F9628D"/>
    <w:rsid w:val="00F967CF"/>
    <w:rsid w:val="00F96C45"/>
    <w:rsid w:val="00F9730C"/>
    <w:rsid w:val="00FA04BB"/>
    <w:rsid w:val="00FA2AB3"/>
    <w:rsid w:val="00FA340E"/>
    <w:rsid w:val="00FA3CCB"/>
    <w:rsid w:val="00FA3E1F"/>
    <w:rsid w:val="00FA5DB7"/>
    <w:rsid w:val="00FA6382"/>
    <w:rsid w:val="00FA67CA"/>
    <w:rsid w:val="00FA6C38"/>
    <w:rsid w:val="00FA6E57"/>
    <w:rsid w:val="00FA74F2"/>
    <w:rsid w:val="00FB083A"/>
    <w:rsid w:val="00FB180B"/>
    <w:rsid w:val="00FB2896"/>
    <w:rsid w:val="00FB32A8"/>
    <w:rsid w:val="00FB458D"/>
    <w:rsid w:val="00FB4A37"/>
    <w:rsid w:val="00FB4D7F"/>
    <w:rsid w:val="00FB52F3"/>
    <w:rsid w:val="00FB654E"/>
    <w:rsid w:val="00FB7B24"/>
    <w:rsid w:val="00FC3DB1"/>
    <w:rsid w:val="00FC707E"/>
    <w:rsid w:val="00FC79FC"/>
    <w:rsid w:val="00FD1C3D"/>
    <w:rsid w:val="00FD36D5"/>
    <w:rsid w:val="00FD3AAC"/>
    <w:rsid w:val="00FD51E3"/>
    <w:rsid w:val="00FD6145"/>
    <w:rsid w:val="00FD6C87"/>
    <w:rsid w:val="00FD71DD"/>
    <w:rsid w:val="00FD7D1A"/>
    <w:rsid w:val="00FD7FD3"/>
    <w:rsid w:val="00FE0786"/>
    <w:rsid w:val="00FE1163"/>
    <w:rsid w:val="00FE16C0"/>
    <w:rsid w:val="00FE3476"/>
    <w:rsid w:val="00FE52A4"/>
    <w:rsid w:val="00FE6833"/>
    <w:rsid w:val="00FE7D2B"/>
    <w:rsid w:val="00FE7EB8"/>
    <w:rsid w:val="00FF15F6"/>
    <w:rsid w:val="00FF16E3"/>
    <w:rsid w:val="00FF238E"/>
    <w:rsid w:val="00FF2F63"/>
    <w:rsid w:val="00FF4C88"/>
    <w:rsid w:val="00FF5F84"/>
    <w:rsid w:val="00FF718F"/>
    <w:rsid w:val="00FF7C96"/>
    <w:rsid w:val="00FF7CED"/>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4304C17-E040-4039-AFD1-66408C67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paragraph" w:customStyle="1" w:styleId="Standard">
    <w:name w:val="Standard"/>
    <w:rsid w:val="00092519"/>
    <w:pPr>
      <w:widowControl w:val="0"/>
      <w:suppressAutoHyphens/>
      <w:autoSpaceDN w:val="0"/>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DDC1-8B31-42CD-858F-5F449594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2015-02-12T14:50:00Z</cp:lastPrinted>
  <dcterms:created xsi:type="dcterms:W3CDTF">2015-08-21T09:28:00Z</dcterms:created>
  <dcterms:modified xsi:type="dcterms:W3CDTF">2015-08-21T09:28:00Z</dcterms:modified>
</cp:coreProperties>
</file>